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E1A9D" w14:textId="2B488E33" w:rsidR="008716D1" w:rsidRPr="002740FB" w:rsidRDefault="008716D1" w:rsidP="008716D1">
      <w:pPr>
        <w:jc w:val="center"/>
        <w:rPr>
          <w:rFonts w:ascii="Helvetica" w:hAnsi="Helvetica" w:cs="Helvetica"/>
          <w:b/>
          <w:sz w:val="20"/>
          <w:szCs w:val="20"/>
        </w:rPr>
      </w:pPr>
      <w:r w:rsidRPr="002740FB">
        <w:rPr>
          <w:rFonts w:ascii="Helvetica" w:hAnsi="Helvetica" w:cs="Helvetica"/>
          <w:b/>
          <w:sz w:val="20"/>
          <w:szCs w:val="20"/>
        </w:rPr>
        <w:t xml:space="preserve">ANNEXE </w:t>
      </w:r>
      <w:r w:rsidR="00FC6037">
        <w:rPr>
          <w:rFonts w:ascii="Helvetica" w:hAnsi="Helvetica" w:cs="Helvetica"/>
          <w:b/>
          <w:sz w:val="20"/>
          <w:szCs w:val="20"/>
        </w:rPr>
        <w:t>2</w:t>
      </w:r>
      <w:r w:rsidRPr="002740FB">
        <w:rPr>
          <w:rFonts w:ascii="Helvetica" w:hAnsi="Helvetica" w:cs="Helvetica"/>
          <w:b/>
          <w:sz w:val="20"/>
          <w:szCs w:val="20"/>
        </w:rPr>
        <w:t xml:space="preserve"> </w:t>
      </w:r>
      <w:r w:rsidR="006C2D14">
        <w:rPr>
          <w:rFonts w:ascii="Helvetica" w:hAnsi="Helvetica" w:cs="Helvetica"/>
          <w:b/>
          <w:sz w:val="20"/>
          <w:szCs w:val="20"/>
        </w:rPr>
        <w:t>-</w:t>
      </w:r>
      <w:r w:rsidRPr="002740FB">
        <w:rPr>
          <w:rFonts w:ascii="Helvetica" w:hAnsi="Helvetica" w:cs="Helvetica"/>
          <w:b/>
          <w:sz w:val="20"/>
          <w:szCs w:val="20"/>
        </w:rPr>
        <w:t xml:space="preserve"> Fiche de réponse financière</w:t>
      </w:r>
    </w:p>
    <w:p w14:paraId="74BE1A9E" w14:textId="77777777" w:rsidR="008716D1" w:rsidRPr="009502F4" w:rsidRDefault="008716D1" w:rsidP="008716D1">
      <w:pPr>
        <w:jc w:val="center"/>
        <w:rPr>
          <w:rFonts w:ascii="Arial" w:hAnsi="Arial" w:cs="Arial"/>
          <w:b/>
          <w:sz w:val="32"/>
        </w:rPr>
      </w:pPr>
      <w:r w:rsidRPr="009502F4">
        <w:rPr>
          <w:rFonts w:ascii="Arial" w:hAnsi="Arial" w:cs="Arial"/>
          <w:b/>
          <w:sz w:val="32"/>
        </w:rPr>
        <w:t xml:space="preserve">Fiche réponse pour l’offre financière </w:t>
      </w:r>
    </w:p>
    <w:p w14:paraId="74BE1A9F" w14:textId="77777777" w:rsidR="008716D1" w:rsidRPr="009502F4" w:rsidRDefault="008716D1" w:rsidP="008716D1">
      <w:pPr>
        <w:jc w:val="center"/>
        <w:rPr>
          <w:rFonts w:ascii="Helvetica" w:hAnsi="Helvetica" w:cs="Helvetica"/>
          <w:b/>
          <w:sz w:val="20"/>
          <w:szCs w:val="20"/>
          <w:lang w:val="fr-CA"/>
        </w:rPr>
      </w:pPr>
    </w:p>
    <w:p w14:paraId="74BE1AA0" w14:textId="35167BB7" w:rsidR="008716D1" w:rsidRPr="00F61CD2" w:rsidRDefault="007D181F" w:rsidP="008716D1">
      <w:pPr>
        <w:jc w:val="center"/>
        <w:rPr>
          <w:rFonts w:ascii="Helvetica" w:hAnsi="Helvetica" w:cs="Helvetica"/>
          <w:b/>
          <w:lang w:val="fr-CA"/>
        </w:rPr>
      </w:pPr>
      <w:r>
        <w:rPr>
          <w:rFonts w:ascii="Helvetica" w:hAnsi="Helvetica" w:cs="Helvetica"/>
          <w:b/>
          <w:lang w:val="fr-CA"/>
        </w:rPr>
        <w:t>Audit organisationnel</w:t>
      </w:r>
    </w:p>
    <w:p w14:paraId="74BE1AA1" w14:textId="77777777" w:rsidR="008716D1" w:rsidRDefault="008716D1" w:rsidP="008716D1">
      <w:pPr>
        <w:jc w:val="center"/>
        <w:rPr>
          <w:rFonts w:ascii="Helvetica" w:hAnsi="Helvetica" w:cs="Helvetica"/>
          <w:b/>
          <w:i/>
          <w:lang w:val="fr-CA"/>
        </w:rPr>
      </w:pPr>
      <w:r w:rsidRPr="00F61CD2">
        <w:rPr>
          <w:rFonts w:ascii="Helvetica" w:hAnsi="Helvetica" w:cs="Helvetica"/>
          <w:b/>
          <w:i/>
          <w:lang w:val="fr-CA"/>
        </w:rPr>
        <w:t xml:space="preserve"> </w:t>
      </w:r>
    </w:p>
    <w:p w14:paraId="74BE1AA2" w14:textId="77777777" w:rsidR="008716D1" w:rsidRPr="00D657E3" w:rsidRDefault="008716D1" w:rsidP="008716D1">
      <w:pPr>
        <w:jc w:val="center"/>
        <w:rPr>
          <w:rFonts w:ascii="Helvetica" w:hAnsi="Helvetica" w:cs="Helvetica"/>
          <w:i/>
          <w:sz w:val="18"/>
          <w:szCs w:val="18"/>
        </w:rPr>
      </w:pPr>
      <w:r w:rsidRPr="00D657E3">
        <w:rPr>
          <w:rFonts w:ascii="Helvetica" w:hAnsi="Helvetica" w:cs="Helvetica"/>
          <w:i/>
          <w:sz w:val="18"/>
          <w:szCs w:val="18"/>
        </w:rPr>
        <w:t>(À compléter par le soumissionnaire)</w:t>
      </w:r>
    </w:p>
    <w:p w14:paraId="74BE1AA3" w14:textId="77777777" w:rsidR="008716D1" w:rsidRDefault="008716D1" w:rsidP="008716D1"/>
    <w:p w14:paraId="74BE1AA5" w14:textId="77777777" w:rsidR="008716D1" w:rsidRPr="002177F9" w:rsidRDefault="008716D1" w:rsidP="008716D1">
      <w:pPr>
        <w:jc w:val="center"/>
        <w:rPr>
          <w:rFonts w:ascii="Arial" w:hAnsi="Arial" w:cs="Arial"/>
          <w:b/>
        </w:rPr>
      </w:pPr>
    </w:p>
    <w:p w14:paraId="74BE1AA6" w14:textId="745639D8" w:rsidR="008716D1" w:rsidRPr="002177F9" w:rsidRDefault="008716D1" w:rsidP="008716D1">
      <w:pPr>
        <w:ind w:left="720"/>
        <w:rPr>
          <w:rFonts w:ascii="Arial" w:hAnsi="Arial" w:cs="Arial"/>
          <w:b/>
        </w:rPr>
      </w:pPr>
      <w:r w:rsidRPr="002177F9">
        <w:rPr>
          <w:rFonts w:ascii="Arial" w:hAnsi="Arial" w:cs="Arial"/>
          <w:b/>
        </w:rPr>
        <w:t>Proposition financière pour l</w:t>
      </w:r>
      <w:r w:rsidR="007D181F">
        <w:rPr>
          <w:rFonts w:ascii="Arial" w:hAnsi="Arial" w:cs="Arial"/>
          <w:b/>
        </w:rPr>
        <w:t>a réalisation d’un audit organisationne</w:t>
      </w:r>
      <w:r w:rsidR="00B12077">
        <w:rPr>
          <w:rFonts w:ascii="Arial" w:hAnsi="Arial" w:cs="Arial"/>
          <w:b/>
        </w:rPr>
        <w:t>l</w:t>
      </w:r>
    </w:p>
    <w:p w14:paraId="74BE1AA7" w14:textId="77777777" w:rsidR="008716D1" w:rsidRPr="002177F9" w:rsidRDefault="008716D1" w:rsidP="008716D1">
      <w:pPr>
        <w:rPr>
          <w:rFonts w:ascii="Arial" w:hAnsi="Arial" w:cs="Arial"/>
          <w:b/>
        </w:rPr>
      </w:pPr>
    </w:p>
    <w:p w14:paraId="7EBDDA01" w14:textId="356D05FA" w:rsidR="0013103B" w:rsidRDefault="008716D1" w:rsidP="008716D1">
      <w:pPr>
        <w:jc w:val="both"/>
        <w:rPr>
          <w:rFonts w:ascii="Arial" w:hAnsi="Arial" w:cs="Arial"/>
          <w:sz w:val="22"/>
          <w:szCs w:val="22"/>
        </w:rPr>
      </w:pPr>
      <w:r w:rsidRPr="002177F9">
        <w:rPr>
          <w:rFonts w:ascii="Arial" w:hAnsi="Arial" w:cs="Arial"/>
          <w:sz w:val="22"/>
          <w:szCs w:val="22"/>
        </w:rPr>
        <w:t>Le coût d</w:t>
      </w:r>
      <w:r>
        <w:rPr>
          <w:rFonts w:ascii="Arial" w:hAnsi="Arial" w:cs="Arial"/>
          <w:sz w:val="22"/>
          <w:szCs w:val="22"/>
        </w:rPr>
        <w:t xml:space="preserve">e </w:t>
      </w:r>
      <w:r w:rsidR="00106951">
        <w:rPr>
          <w:rFonts w:ascii="Arial" w:hAnsi="Arial" w:cs="Arial"/>
          <w:sz w:val="22"/>
          <w:szCs w:val="22"/>
        </w:rPr>
        <w:t>réa</w:t>
      </w:r>
      <w:r w:rsidR="00A92142">
        <w:rPr>
          <w:rFonts w:ascii="Arial" w:hAnsi="Arial" w:cs="Arial"/>
          <w:sz w:val="22"/>
          <w:szCs w:val="22"/>
        </w:rPr>
        <w:t xml:space="preserve">lisation de la mission audit organisationnel est forfaitaire </w:t>
      </w:r>
      <w:r w:rsidR="00C978C4">
        <w:rPr>
          <w:rFonts w:ascii="Arial" w:hAnsi="Arial" w:cs="Arial"/>
          <w:sz w:val="22"/>
          <w:szCs w:val="22"/>
        </w:rPr>
        <w:t>et intègre les déplacements liés à l</w:t>
      </w:r>
      <w:r w:rsidR="0013103B">
        <w:rPr>
          <w:rFonts w:ascii="Arial" w:hAnsi="Arial" w:cs="Arial"/>
          <w:sz w:val="22"/>
          <w:szCs w:val="22"/>
        </w:rPr>
        <w:t>’exécution des livrables.</w:t>
      </w:r>
    </w:p>
    <w:p w14:paraId="1B7AE5E4" w14:textId="77777777" w:rsidR="0013103B" w:rsidRDefault="0013103B" w:rsidP="008716D1">
      <w:pPr>
        <w:jc w:val="both"/>
        <w:rPr>
          <w:rFonts w:ascii="Arial" w:hAnsi="Arial" w:cs="Arial"/>
          <w:sz w:val="22"/>
          <w:szCs w:val="22"/>
        </w:rPr>
      </w:pPr>
    </w:p>
    <w:p w14:paraId="2AD116F5" w14:textId="73B7B108" w:rsidR="00C90802" w:rsidRDefault="0013103B" w:rsidP="008716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frais de déplacement correspondent </w:t>
      </w:r>
      <w:r w:rsidR="00483B7A">
        <w:rPr>
          <w:rFonts w:ascii="Arial" w:hAnsi="Arial" w:cs="Arial"/>
          <w:sz w:val="22"/>
          <w:szCs w:val="22"/>
        </w:rPr>
        <w:t xml:space="preserve">à ceux </w:t>
      </w:r>
      <w:r w:rsidR="00580D20">
        <w:rPr>
          <w:rFonts w:ascii="Arial" w:hAnsi="Arial" w:cs="Arial"/>
          <w:sz w:val="22"/>
          <w:szCs w:val="22"/>
        </w:rPr>
        <w:t>liés à</w:t>
      </w:r>
      <w:r w:rsidR="00483B7A">
        <w:rPr>
          <w:rFonts w:ascii="Arial" w:hAnsi="Arial" w:cs="Arial"/>
          <w:sz w:val="22"/>
          <w:szCs w:val="22"/>
        </w:rPr>
        <w:t xml:space="preserve"> </w:t>
      </w:r>
      <w:r w:rsidR="00C90802">
        <w:rPr>
          <w:rFonts w:ascii="Arial" w:hAnsi="Arial" w:cs="Arial"/>
          <w:sz w:val="22"/>
          <w:szCs w:val="22"/>
        </w:rPr>
        <w:t xml:space="preserve">la réalisation </w:t>
      </w:r>
      <w:proofErr w:type="gramStart"/>
      <w:r w:rsidR="00C90802">
        <w:rPr>
          <w:rFonts w:ascii="Arial" w:hAnsi="Arial" w:cs="Arial"/>
          <w:sz w:val="22"/>
          <w:szCs w:val="22"/>
        </w:rPr>
        <w:t>des différents interviews individuels et collectifs</w:t>
      </w:r>
      <w:proofErr w:type="gramEnd"/>
      <w:r w:rsidR="00C90802">
        <w:rPr>
          <w:rFonts w:ascii="Arial" w:hAnsi="Arial" w:cs="Arial"/>
          <w:sz w:val="22"/>
          <w:szCs w:val="22"/>
        </w:rPr>
        <w:t>.</w:t>
      </w:r>
    </w:p>
    <w:p w14:paraId="74BE1AAA" w14:textId="77777777" w:rsidR="008716D1" w:rsidRDefault="008716D1" w:rsidP="008716D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954"/>
        <w:gridCol w:w="3260"/>
      </w:tblGrid>
      <w:tr w:rsidR="008716D1" w:rsidRPr="002177F9" w14:paraId="74BE1AAD" w14:textId="77777777" w:rsidTr="002B1A8E">
        <w:trPr>
          <w:trHeight w:val="390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74BE1AAC" w14:textId="5C82D99D" w:rsidR="008716D1" w:rsidRPr="00C23B33" w:rsidRDefault="00F12225" w:rsidP="00F12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Volet 1 : réalisation d’un audit organisationnel</w:t>
            </w:r>
          </w:p>
        </w:tc>
      </w:tr>
      <w:tr w:rsidR="0012192E" w:rsidRPr="002177F9" w14:paraId="1D80873D" w14:textId="77777777" w:rsidTr="00B75F82">
        <w:trPr>
          <w:trHeight w:val="483"/>
        </w:trPr>
        <w:tc>
          <w:tcPr>
            <w:tcW w:w="3108" w:type="dxa"/>
            <w:shd w:val="clear" w:color="auto" w:fill="auto"/>
            <w:vAlign w:val="center"/>
          </w:tcPr>
          <w:p w14:paraId="46525F19" w14:textId="77FCF4FC" w:rsidR="0012192E" w:rsidRDefault="0012192E" w:rsidP="002B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jours / homme</w:t>
            </w:r>
          </w:p>
        </w:tc>
        <w:tc>
          <w:tcPr>
            <w:tcW w:w="6214" w:type="dxa"/>
            <w:gridSpan w:val="2"/>
            <w:shd w:val="clear" w:color="auto" w:fill="auto"/>
            <w:vAlign w:val="center"/>
          </w:tcPr>
          <w:p w14:paraId="4CF63C9F" w14:textId="77777777" w:rsidR="0012192E" w:rsidRPr="002177F9" w:rsidRDefault="0012192E" w:rsidP="002B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6D1" w:rsidRPr="002177F9" w14:paraId="74BE1AB1" w14:textId="77777777" w:rsidTr="002B1A8E">
        <w:trPr>
          <w:trHeight w:val="483"/>
        </w:trPr>
        <w:tc>
          <w:tcPr>
            <w:tcW w:w="3108" w:type="dxa"/>
            <w:shd w:val="clear" w:color="auto" w:fill="auto"/>
            <w:vAlign w:val="center"/>
          </w:tcPr>
          <w:p w14:paraId="74BE1AAE" w14:textId="4396AF6A" w:rsidR="008716D1" w:rsidRPr="002177F9" w:rsidRDefault="008716D1" w:rsidP="002B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4" w:type="dxa"/>
            <w:shd w:val="clear" w:color="auto" w:fill="auto"/>
            <w:vAlign w:val="center"/>
          </w:tcPr>
          <w:p w14:paraId="74BE1AAF" w14:textId="77777777" w:rsidR="008716D1" w:rsidRPr="002177F9" w:rsidRDefault="008716D1" w:rsidP="002B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7F9">
              <w:rPr>
                <w:rFonts w:ascii="Arial" w:hAnsi="Arial" w:cs="Arial"/>
                <w:sz w:val="20"/>
                <w:szCs w:val="20"/>
              </w:rPr>
              <w:t>Montant HT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4BE1AB0" w14:textId="77777777" w:rsidR="008716D1" w:rsidRPr="002177F9" w:rsidRDefault="008716D1" w:rsidP="002B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7F9">
              <w:rPr>
                <w:rFonts w:ascii="Arial" w:hAnsi="Arial" w:cs="Arial"/>
                <w:sz w:val="20"/>
                <w:szCs w:val="20"/>
              </w:rPr>
              <w:t>Montant</w:t>
            </w:r>
            <w:r>
              <w:rPr>
                <w:rFonts w:ascii="Arial" w:hAnsi="Arial" w:cs="Arial"/>
                <w:sz w:val="20"/>
                <w:szCs w:val="20"/>
              </w:rPr>
              <w:t xml:space="preserve"> TTC</w:t>
            </w:r>
          </w:p>
        </w:tc>
      </w:tr>
      <w:tr w:rsidR="008716D1" w:rsidRPr="002177F9" w14:paraId="74BE1AB5" w14:textId="77777777" w:rsidTr="002B1A8E">
        <w:trPr>
          <w:trHeight w:val="483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1AB2" w14:textId="03F75C25" w:rsidR="008716D1" w:rsidRDefault="0012192E" w:rsidP="002B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Coût forfaitaire global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1AB3" w14:textId="77777777" w:rsidR="008716D1" w:rsidRPr="00461441" w:rsidRDefault="008716D1" w:rsidP="002B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1AB4" w14:textId="77777777" w:rsidR="008716D1" w:rsidRPr="002177F9" w:rsidRDefault="008716D1" w:rsidP="002B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BF4" w:rsidRPr="002177F9" w14:paraId="432B975B" w14:textId="77777777" w:rsidTr="002B1A8E">
        <w:trPr>
          <w:trHeight w:val="483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95BC" w14:textId="0C08F5CB" w:rsidR="001B6BF4" w:rsidRDefault="001B6BF4" w:rsidP="002B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2BEF" w14:textId="00EA8F16" w:rsidR="001B6BF4" w:rsidRPr="00461441" w:rsidRDefault="00590D38" w:rsidP="002B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Montant HT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331B" w14:textId="5D861CF7" w:rsidR="001B6BF4" w:rsidRPr="002177F9" w:rsidRDefault="00590D38" w:rsidP="002B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Montant T</w:t>
            </w:r>
            <w:r w:rsidR="00445A28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590D38" w:rsidRPr="002177F9" w14:paraId="2D013035" w14:textId="77777777" w:rsidTr="002B1A8E">
        <w:trPr>
          <w:trHeight w:val="483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593A" w14:textId="4BB8CFCE" w:rsidR="00590D38" w:rsidRDefault="005E4EF8" w:rsidP="002B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Frais de déplacement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BA5E" w14:textId="77777777" w:rsidR="00590D38" w:rsidRPr="00461441" w:rsidRDefault="00590D38" w:rsidP="002B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A01D" w14:textId="77777777" w:rsidR="00590D38" w:rsidRPr="002177F9" w:rsidRDefault="00590D38" w:rsidP="002B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BE1AB6" w14:textId="77777777" w:rsidR="008716D1" w:rsidRDefault="008716D1" w:rsidP="008716D1">
      <w:pPr>
        <w:jc w:val="both"/>
        <w:rPr>
          <w:rFonts w:ascii="Arial" w:hAnsi="Arial" w:cs="Arial"/>
          <w:sz w:val="22"/>
          <w:szCs w:val="22"/>
        </w:rPr>
      </w:pPr>
    </w:p>
    <w:p w14:paraId="74BE1AB8" w14:textId="77777777" w:rsidR="008716D1" w:rsidRPr="002177F9" w:rsidRDefault="008716D1" w:rsidP="008716D1">
      <w:pPr>
        <w:jc w:val="center"/>
        <w:rPr>
          <w:rFonts w:ascii="Arial" w:hAnsi="Arial" w:cs="Arial"/>
          <w:u w:val="single"/>
        </w:rPr>
      </w:pPr>
      <w:r w:rsidRPr="00D31778">
        <w:rPr>
          <w:rFonts w:ascii="Arial" w:hAnsi="Arial" w:cs="Arial"/>
          <w:u w:val="single"/>
        </w:rPr>
        <w:t xml:space="preserve">NB : faire </w:t>
      </w:r>
      <w:proofErr w:type="spellStart"/>
      <w:r w:rsidRPr="00D31778">
        <w:rPr>
          <w:rFonts w:ascii="Arial" w:hAnsi="Arial" w:cs="Arial"/>
          <w:u w:val="single"/>
        </w:rPr>
        <w:t>apparaitre</w:t>
      </w:r>
      <w:proofErr w:type="spellEnd"/>
      <w:r w:rsidRPr="00D31778">
        <w:rPr>
          <w:rFonts w:ascii="Arial" w:hAnsi="Arial" w:cs="Arial"/>
          <w:u w:val="single"/>
        </w:rPr>
        <w:t xml:space="preserve"> les détails des coûts par poste autant que possible en </w:t>
      </w:r>
      <w:proofErr w:type="gramStart"/>
      <w:r w:rsidRPr="002177F9">
        <w:rPr>
          <w:rFonts w:ascii="Arial" w:hAnsi="Arial" w:cs="Arial"/>
          <w:u w:val="single"/>
        </w:rPr>
        <w:t>distinguant</w:t>
      </w:r>
      <w:proofErr w:type="gramEnd"/>
      <w:r w:rsidRPr="002177F9">
        <w:rPr>
          <w:rFonts w:ascii="Arial" w:hAnsi="Arial" w:cs="Arial"/>
          <w:u w:val="single"/>
        </w:rPr>
        <w:t xml:space="preserve"> les prestations techniques</w:t>
      </w:r>
    </w:p>
    <w:p w14:paraId="74BE1ABA" w14:textId="77777777" w:rsidR="008716D1" w:rsidRPr="002177F9" w:rsidRDefault="008716D1" w:rsidP="008716D1">
      <w:pPr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2497"/>
        <w:gridCol w:w="2409"/>
        <w:gridCol w:w="2410"/>
      </w:tblGrid>
      <w:tr w:rsidR="008716D1" w:rsidRPr="002177F9" w14:paraId="74BE1ABD" w14:textId="77777777" w:rsidTr="002B1A8E">
        <w:trPr>
          <w:trHeight w:val="390"/>
        </w:trPr>
        <w:tc>
          <w:tcPr>
            <w:tcW w:w="9322" w:type="dxa"/>
            <w:gridSpan w:val="4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74BE1ABC" w14:textId="5A7A72B5" w:rsidR="008716D1" w:rsidRPr="00C23B33" w:rsidRDefault="00106951" w:rsidP="002B1A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Volet 1 : réalisation d’un audit organisationnel</w:t>
            </w:r>
          </w:p>
        </w:tc>
      </w:tr>
      <w:tr w:rsidR="008716D1" w:rsidRPr="002177F9" w14:paraId="74BE1AC2" w14:textId="77777777" w:rsidTr="00BA2B92">
        <w:trPr>
          <w:trHeight w:val="483"/>
        </w:trPr>
        <w:tc>
          <w:tcPr>
            <w:tcW w:w="2006" w:type="dxa"/>
            <w:shd w:val="clear" w:color="auto" w:fill="auto"/>
            <w:vAlign w:val="center"/>
          </w:tcPr>
          <w:p w14:paraId="74BE1ABE" w14:textId="77777777" w:rsidR="008716D1" w:rsidRPr="002177F9" w:rsidRDefault="008716D1" w:rsidP="002B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de prestation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74BE1ABF" w14:textId="24E397C6" w:rsidR="008716D1" w:rsidRPr="002177F9" w:rsidRDefault="00070C76" w:rsidP="002B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Activité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4BE1AC0" w14:textId="77777777" w:rsidR="008716D1" w:rsidRPr="002177F9" w:rsidRDefault="008716D1" w:rsidP="002B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7F9">
              <w:rPr>
                <w:rFonts w:ascii="Arial" w:hAnsi="Arial" w:cs="Arial"/>
                <w:sz w:val="20"/>
                <w:szCs w:val="20"/>
              </w:rPr>
              <w:t>Montant HT</w:t>
            </w:r>
          </w:p>
        </w:tc>
        <w:tc>
          <w:tcPr>
            <w:tcW w:w="2410" w:type="dxa"/>
            <w:vAlign w:val="center"/>
          </w:tcPr>
          <w:p w14:paraId="74BE1AC1" w14:textId="77777777" w:rsidR="008716D1" w:rsidRPr="002177F9" w:rsidRDefault="008716D1" w:rsidP="00BA2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7F9">
              <w:rPr>
                <w:rFonts w:ascii="Arial" w:hAnsi="Arial" w:cs="Arial"/>
                <w:sz w:val="20"/>
                <w:szCs w:val="20"/>
              </w:rPr>
              <w:t>Montant</w:t>
            </w:r>
            <w:r>
              <w:rPr>
                <w:rFonts w:ascii="Arial" w:hAnsi="Arial" w:cs="Arial"/>
                <w:sz w:val="20"/>
                <w:szCs w:val="20"/>
              </w:rPr>
              <w:t xml:space="preserve"> TTC</w:t>
            </w:r>
          </w:p>
        </w:tc>
      </w:tr>
      <w:tr w:rsidR="008716D1" w:rsidRPr="002177F9" w14:paraId="74BE1AC7" w14:textId="77777777" w:rsidTr="002B1A8E">
        <w:trPr>
          <w:trHeight w:val="483"/>
        </w:trPr>
        <w:tc>
          <w:tcPr>
            <w:tcW w:w="2006" w:type="dxa"/>
            <w:shd w:val="clear" w:color="auto" w:fill="auto"/>
            <w:vAlign w:val="center"/>
          </w:tcPr>
          <w:p w14:paraId="74BE1AC3" w14:textId="77777777" w:rsidR="008716D1" w:rsidRDefault="008716D1" w:rsidP="002B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74BE1AC4" w14:textId="77777777" w:rsidR="008716D1" w:rsidRPr="00461441" w:rsidRDefault="008716D1" w:rsidP="002B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4BE1AC5" w14:textId="77777777" w:rsidR="008716D1" w:rsidRPr="002177F9" w:rsidRDefault="008716D1" w:rsidP="002B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4BE1AC6" w14:textId="77777777" w:rsidR="008716D1" w:rsidRPr="002177F9" w:rsidRDefault="008716D1" w:rsidP="002B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716D1" w:rsidRPr="002177F9" w14:paraId="74BE1ACC" w14:textId="77777777" w:rsidTr="002B1A8E">
        <w:trPr>
          <w:trHeight w:val="483"/>
        </w:trPr>
        <w:tc>
          <w:tcPr>
            <w:tcW w:w="2006" w:type="dxa"/>
            <w:shd w:val="clear" w:color="auto" w:fill="auto"/>
            <w:vAlign w:val="center"/>
          </w:tcPr>
          <w:p w14:paraId="74BE1AC8" w14:textId="77777777" w:rsidR="008716D1" w:rsidRDefault="008716D1" w:rsidP="002B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74BE1AC9" w14:textId="77777777" w:rsidR="008716D1" w:rsidRPr="00461441" w:rsidRDefault="008716D1" w:rsidP="002B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4BE1ACA" w14:textId="77777777" w:rsidR="008716D1" w:rsidRPr="002177F9" w:rsidRDefault="008716D1" w:rsidP="002B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4BE1ACB" w14:textId="77777777" w:rsidR="008716D1" w:rsidRPr="002177F9" w:rsidRDefault="008716D1" w:rsidP="002B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6D1" w:rsidRPr="002177F9" w14:paraId="74BE1AD1" w14:textId="77777777" w:rsidTr="002B1A8E">
        <w:trPr>
          <w:trHeight w:val="483"/>
        </w:trPr>
        <w:tc>
          <w:tcPr>
            <w:tcW w:w="2006" w:type="dxa"/>
            <w:shd w:val="clear" w:color="auto" w:fill="auto"/>
            <w:vAlign w:val="center"/>
          </w:tcPr>
          <w:p w14:paraId="74BE1ACD" w14:textId="77777777" w:rsidR="008716D1" w:rsidRDefault="008716D1" w:rsidP="002B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74BE1ACE" w14:textId="77777777" w:rsidR="008716D1" w:rsidRDefault="008716D1" w:rsidP="002B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4BE1ACF" w14:textId="77777777" w:rsidR="008716D1" w:rsidRPr="002177F9" w:rsidRDefault="008716D1" w:rsidP="002B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4BE1AD0" w14:textId="77777777" w:rsidR="008716D1" w:rsidRPr="002177F9" w:rsidRDefault="008716D1" w:rsidP="002B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6D1" w:rsidRPr="002177F9" w14:paraId="74BE1AD6" w14:textId="77777777" w:rsidTr="002B1A8E">
        <w:trPr>
          <w:trHeight w:val="483"/>
        </w:trPr>
        <w:tc>
          <w:tcPr>
            <w:tcW w:w="2006" w:type="dxa"/>
            <w:shd w:val="clear" w:color="auto" w:fill="auto"/>
            <w:vAlign w:val="center"/>
          </w:tcPr>
          <w:p w14:paraId="74BE1AD2" w14:textId="77777777" w:rsidR="008716D1" w:rsidRDefault="008716D1" w:rsidP="002B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74BE1AD3" w14:textId="77777777" w:rsidR="008716D1" w:rsidRDefault="008716D1" w:rsidP="002B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4BE1AD4" w14:textId="77777777" w:rsidR="008716D1" w:rsidRPr="002177F9" w:rsidRDefault="008716D1" w:rsidP="002B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4BE1AD5" w14:textId="77777777" w:rsidR="008716D1" w:rsidRPr="002177F9" w:rsidRDefault="008716D1" w:rsidP="002B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6D1" w:rsidRPr="002177F9" w14:paraId="74BE1ADB" w14:textId="77777777" w:rsidTr="002B1A8E">
        <w:trPr>
          <w:trHeight w:val="483"/>
        </w:trPr>
        <w:tc>
          <w:tcPr>
            <w:tcW w:w="2006" w:type="dxa"/>
            <w:shd w:val="clear" w:color="auto" w:fill="auto"/>
            <w:vAlign w:val="center"/>
          </w:tcPr>
          <w:p w14:paraId="74BE1AD7" w14:textId="77777777" w:rsidR="008716D1" w:rsidRDefault="008716D1" w:rsidP="002B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74BE1AD8" w14:textId="77777777" w:rsidR="008716D1" w:rsidRDefault="008716D1" w:rsidP="002B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4BE1AD9" w14:textId="77777777" w:rsidR="008716D1" w:rsidRPr="002177F9" w:rsidRDefault="008716D1" w:rsidP="002B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4BE1ADA" w14:textId="77777777" w:rsidR="008716D1" w:rsidRPr="002177F9" w:rsidRDefault="008716D1" w:rsidP="002B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6D1" w:rsidRPr="002177F9" w14:paraId="74BE1AE0" w14:textId="77777777" w:rsidTr="002B1A8E">
        <w:trPr>
          <w:trHeight w:val="483"/>
        </w:trPr>
        <w:tc>
          <w:tcPr>
            <w:tcW w:w="2006" w:type="dxa"/>
            <w:shd w:val="clear" w:color="auto" w:fill="auto"/>
            <w:vAlign w:val="center"/>
          </w:tcPr>
          <w:p w14:paraId="74BE1ADC" w14:textId="77777777" w:rsidR="008716D1" w:rsidRDefault="008716D1" w:rsidP="002B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74BE1ADD" w14:textId="77777777" w:rsidR="008716D1" w:rsidRDefault="008716D1" w:rsidP="002B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4BE1ADE" w14:textId="77777777" w:rsidR="008716D1" w:rsidRPr="002177F9" w:rsidRDefault="008716D1" w:rsidP="002B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4BE1ADF" w14:textId="77777777" w:rsidR="008716D1" w:rsidRPr="002177F9" w:rsidRDefault="008716D1" w:rsidP="002B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BE1AED" w14:textId="77777777" w:rsidR="00286273" w:rsidRDefault="00BA2B92" w:rsidP="00323BF6"/>
    <w:sectPr w:rsidR="00286273" w:rsidSect="007001C7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993" w:right="1440" w:bottom="1135" w:left="156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CA75F" w14:textId="77777777" w:rsidR="005B14B5" w:rsidRDefault="005B14B5">
      <w:r>
        <w:separator/>
      </w:r>
    </w:p>
  </w:endnote>
  <w:endnote w:type="continuationSeparator" w:id="0">
    <w:p w14:paraId="777D0E06" w14:textId="77777777" w:rsidR="005B14B5" w:rsidRDefault="005B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E1AEE" w14:textId="77777777" w:rsidR="00E87096" w:rsidRDefault="008716D1">
    <w:pPr>
      <w:pStyle w:val="Pieddepage"/>
      <w:jc w:val="center"/>
      <w:rPr>
        <w:rStyle w:val="Numrodepage"/>
      </w:rPr>
    </w:pPr>
    <w:r>
      <w:fldChar w:fldCharType="begin"/>
    </w:r>
    <w:r>
      <w:rPr>
        <w:rStyle w:val="Numrodepage"/>
      </w:rPr>
      <w:instrText xml:space="preserve"> PAGE </w:instrText>
    </w:r>
    <w:r>
      <w:fldChar w:fldCharType="end"/>
    </w:r>
  </w:p>
  <w:p w14:paraId="74BE1AEF" w14:textId="77777777" w:rsidR="00E87096" w:rsidRDefault="00BA2B9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E1AF0" w14:textId="77777777" w:rsidR="00E87096" w:rsidRPr="00D43CB3" w:rsidRDefault="008716D1">
    <w:pPr>
      <w:pStyle w:val="Pieddepage"/>
      <w:jc w:val="center"/>
      <w:rPr>
        <w:rStyle w:val="Numrodepage"/>
        <w:rFonts w:ascii="Arial" w:hAnsi="Arial" w:cs="Arial"/>
        <w:sz w:val="20"/>
        <w:szCs w:val="20"/>
      </w:rPr>
    </w:pPr>
    <w:r w:rsidRPr="00D43CB3">
      <w:rPr>
        <w:rFonts w:ascii="Arial" w:hAnsi="Arial" w:cs="Arial"/>
        <w:sz w:val="20"/>
        <w:szCs w:val="20"/>
      </w:rPr>
      <w:fldChar w:fldCharType="begin"/>
    </w:r>
    <w:r w:rsidRPr="00D43CB3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Pr="00D43CB3">
      <w:rPr>
        <w:rFonts w:ascii="Arial" w:hAnsi="Arial" w:cs="Arial"/>
        <w:sz w:val="20"/>
        <w:szCs w:val="20"/>
      </w:rPr>
      <w:fldChar w:fldCharType="separate"/>
    </w:r>
    <w:r w:rsidR="00BA2B92">
      <w:rPr>
        <w:rStyle w:val="Numrodepage"/>
        <w:rFonts w:ascii="Arial" w:hAnsi="Arial" w:cs="Arial"/>
        <w:noProof/>
        <w:sz w:val="20"/>
        <w:szCs w:val="20"/>
      </w:rPr>
      <w:t>1</w:t>
    </w:r>
    <w:r w:rsidRPr="00D43CB3">
      <w:rPr>
        <w:rFonts w:ascii="Arial" w:hAnsi="Arial" w:cs="Arial"/>
        <w:sz w:val="20"/>
        <w:szCs w:val="20"/>
      </w:rPr>
      <w:fldChar w:fldCharType="end"/>
    </w:r>
  </w:p>
  <w:p w14:paraId="74BE1AF1" w14:textId="77777777" w:rsidR="00E87096" w:rsidRDefault="00BA2B9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E1AF3" w14:textId="77777777" w:rsidR="00E87096" w:rsidRDefault="008716D1">
    <w:pPr>
      <w:pStyle w:val="Pieddepage"/>
      <w:jc w:val="center"/>
      <w:rPr>
        <w:rStyle w:val="Numrodepage"/>
      </w:rPr>
    </w:pPr>
    <w:r>
      <w:fldChar w:fldCharType="begin"/>
    </w:r>
    <w:r>
      <w:rPr>
        <w:rStyle w:val="Numrodepage"/>
      </w:rPr>
      <w:instrText xml:space="preserve"> PAGE </w:instrText>
    </w:r>
    <w:r>
      <w:fldChar w:fldCharType="separate"/>
    </w:r>
    <w:r>
      <w:rPr>
        <w:rStyle w:val="Numrodepage"/>
        <w:noProof/>
      </w:rPr>
      <w:t>27</w:t>
    </w:r>
    <w:r>
      <w:fldChar w:fldCharType="end"/>
    </w:r>
  </w:p>
  <w:p w14:paraId="74BE1AF4" w14:textId="77777777" w:rsidR="00E87096" w:rsidRDefault="00BA2B9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15B43" w14:textId="77777777" w:rsidR="005B14B5" w:rsidRDefault="005B14B5">
      <w:r>
        <w:separator/>
      </w:r>
    </w:p>
  </w:footnote>
  <w:footnote w:type="continuationSeparator" w:id="0">
    <w:p w14:paraId="3CF628D6" w14:textId="77777777" w:rsidR="005B14B5" w:rsidRDefault="005B1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E1AF2" w14:textId="77777777" w:rsidR="00E87096" w:rsidRDefault="008716D1">
    <w:pPr>
      <w:pStyle w:val="En-tte"/>
      <w:tabs>
        <w:tab w:val="clear" w:pos="4536"/>
        <w:tab w:val="clear" w:pos="9072"/>
        <w:tab w:val="right" w:pos="9386"/>
      </w:tabs>
      <w:ind w:left="-360"/>
      <w:rPr>
        <w:rFonts w:ascii="Verdana" w:hAnsi="Verdana"/>
        <w:sz w:val="36"/>
        <w:szCs w:val="36"/>
      </w:rPr>
    </w:pPr>
    <w:bookmarkStart w:id="1" w:name="_WNSectionTitle_7"/>
    <w:bookmarkStart w:id="2" w:name="_WNTabType_6"/>
    <w:r>
      <w:rPr>
        <w:rFonts w:ascii="Verdana" w:hAnsi="Verdana"/>
        <w:sz w:val="36"/>
        <w:szCs w:val="36"/>
      </w:rPr>
      <w:tab/>
    </w:r>
  </w:p>
  <w:bookmarkEnd w:id="1"/>
  <w:bookmarkEnd w:id="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D1"/>
    <w:rsid w:val="00070C76"/>
    <w:rsid w:val="00106951"/>
    <w:rsid w:val="0012192E"/>
    <w:rsid w:val="0013103B"/>
    <w:rsid w:val="00191EAF"/>
    <w:rsid w:val="00196AD0"/>
    <w:rsid w:val="001B6BF4"/>
    <w:rsid w:val="001E01B0"/>
    <w:rsid w:val="00323BF6"/>
    <w:rsid w:val="004443DB"/>
    <w:rsid w:val="00445A28"/>
    <w:rsid w:val="00483B7A"/>
    <w:rsid w:val="00580D20"/>
    <w:rsid w:val="00590D38"/>
    <w:rsid w:val="005B14B5"/>
    <w:rsid w:val="005E4EF8"/>
    <w:rsid w:val="006B39FB"/>
    <w:rsid w:val="006C2D14"/>
    <w:rsid w:val="007977C7"/>
    <w:rsid w:val="007D181F"/>
    <w:rsid w:val="00800726"/>
    <w:rsid w:val="008716D1"/>
    <w:rsid w:val="00A92142"/>
    <w:rsid w:val="00AC3956"/>
    <w:rsid w:val="00B12077"/>
    <w:rsid w:val="00BA2B92"/>
    <w:rsid w:val="00C71DA3"/>
    <w:rsid w:val="00C77378"/>
    <w:rsid w:val="00C90802"/>
    <w:rsid w:val="00C978C4"/>
    <w:rsid w:val="00D657E3"/>
    <w:rsid w:val="00F12225"/>
    <w:rsid w:val="00FC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E1A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semiHidden/>
    <w:rsid w:val="008716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8716D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8716D1"/>
  </w:style>
  <w:style w:type="paragraph" w:styleId="En-tte">
    <w:name w:val="header"/>
    <w:basedOn w:val="Normal"/>
    <w:link w:val="En-tteCar"/>
    <w:rsid w:val="008716D1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rsid w:val="008716D1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semiHidden/>
    <w:rsid w:val="008716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8716D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8716D1"/>
  </w:style>
  <w:style w:type="paragraph" w:styleId="En-tte">
    <w:name w:val="header"/>
    <w:basedOn w:val="Normal"/>
    <w:link w:val="En-tteCar"/>
    <w:rsid w:val="008716D1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rsid w:val="008716D1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Francophonie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Salimata NDOYE</dc:creator>
  <cp:lastModifiedBy>Nidia BUYCK</cp:lastModifiedBy>
  <cp:revision>10</cp:revision>
  <cp:lastPrinted>2019-09-12T09:08:00Z</cp:lastPrinted>
  <dcterms:created xsi:type="dcterms:W3CDTF">2019-09-10T11:42:00Z</dcterms:created>
  <dcterms:modified xsi:type="dcterms:W3CDTF">2019-09-16T14:26:00Z</dcterms:modified>
</cp:coreProperties>
</file>