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95" w:rsidRPr="00ED5E0A" w:rsidRDefault="000D4095" w:rsidP="000D4095">
      <w:pPr>
        <w:pStyle w:val="Normal1"/>
        <w:spacing w:after="120"/>
        <w:rPr>
          <w:rFonts w:ascii="Arial" w:eastAsiaTheme="minorHAnsi" w:hAnsi="Arial" w:cs="Arial"/>
          <w:b/>
          <w:noProof w:val="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noProof w:val="0"/>
          <w:sz w:val="32"/>
          <w:szCs w:val="32"/>
          <w:lang w:eastAsia="en-US"/>
        </w:rPr>
        <w:t xml:space="preserve">ANNEXE </w:t>
      </w:r>
      <w:r w:rsidR="00F869BB">
        <w:rPr>
          <w:rFonts w:ascii="Arial" w:eastAsiaTheme="minorHAnsi" w:hAnsi="Arial" w:cs="Arial"/>
          <w:b/>
          <w:noProof w:val="0"/>
          <w:sz w:val="32"/>
          <w:szCs w:val="32"/>
          <w:lang w:eastAsia="en-US"/>
        </w:rPr>
        <w:t>3 AO07</w:t>
      </w:r>
      <w:r w:rsidR="00780D2E">
        <w:rPr>
          <w:rFonts w:ascii="Arial" w:eastAsiaTheme="minorHAnsi" w:hAnsi="Arial" w:cs="Arial"/>
          <w:b/>
          <w:noProof w:val="0"/>
          <w:sz w:val="32"/>
          <w:szCs w:val="32"/>
          <w:lang w:eastAsia="en-US"/>
        </w:rPr>
        <w:t>/2020</w:t>
      </w:r>
    </w:p>
    <w:p w:rsidR="000D4095" w:rsidRDefault="000D4095" w:rsidP="000D4095">
      <w:pPr>
        <w:pStyle w:val="Normal1"/>
        <w:spacing w:after="120"/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GRILLE DE DELAIS</w:t>
      </w:r>
    </w:p>
    <w:p w:rsidR="0040658A" w:rsidRPr="002C6079" w:rsidRDefault="00AA0B2C" w:rsidP="0040658A">
      <w:pPr>
        <w:spacing w:after="0"/>
        <w:rPr>
          <w:rFonts w:ascii="Arial" w:hAnsi="Arial" w:cs="Arial"/>
        </w:rPr>
      </w:pPr>
      <w:r w:rsidRPr="002C6079">
        <w:rPr>
          <w:rFonts w:ascii="Arial" w:hAnsi="Arial" w:cs="Arial"/>
        </w:rPr>
        <w:t>(A retourner dûment rempli et paraphé par le soumissionnaire)</w:t>
      </w:r>
    </w:p>
    <w:p w:rsidR="000D4095" w:rsidRDefault="009D5B09" w:rsidP="000D409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LOT 1</w:t>
      </w:r>
    </w:p>
    <w:tbl>
      <w:tblPr>
        <w:tblpPr w:leftFromText="141" w:rightFromText="141" w:vertAnchor="text" w:horzAnchor="margin" w:tblpY="292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880"/>
        <w:gridCol w:w="1840"/>
        <w:gridCol w:w="1900"/>
      </w:tblGrid>
      <w:tr w:rsidR="00FC7DDA" w:rsidRPr="00FC7DDA" w:rsidTr="00FC7DDA">
        <w:trPr>
          <w:trHeight w:val="885"/>
        </w:trPr>
        <w:tc>
          <w:tcPr>
            <w:tcW w:w="5200" w:type="dxa"/>
            <w:shd w:val="clear" w:color="4F81BD" w:fill="4F81BD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Délais : Livraison 6 semaines après BAT</w:t>
            </w:r>
            <w:bookmarkStart w:id="0" w:name="_GoBack"/>
            <w:bookmarkEnd w:id="0"/>
          </w:p>
        </w:tc>
        <w:tc>
          <w:tcPr>
            <w:tcW w:w="1880" w:type="dxa"/>
            <w:shd w:val="clear" w:color="4F81BD" w:fill="4F81BD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Quantité </w:t>
            </w:r>
          </w:p>
        </w:tc>
        <w:tc>
          <w:tcPr>
            <w:tcW w:w="1840" w:type="dxa"/>
            <w:shd w:val="clear" w:color="4F81BD" w:fill="4F81BD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Délais moyens de fabrication</w:t>
            </w:r>
          </w:p>
        </w:tc>
        <w:tc>
          <w:tcPr>
            <w:tcW w:w="1900" w:type="dxa"/>
            <w:shd w:val="clear" w:color="4F81BD" w:fill="4F81BD"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Délais moyens de livraison</w:t>
            </w:r>
          </w:p>
        </w:tc>
      </w:tr>
      <w:tr w:rsidR="00FC7DDA" w:rsidRPr="00FC7DDA" w:rsidTr="00F30392">
        <w:trPr>
          <w:trHeight w:val="1275"/>
        </w:trPr>
        <w:tc>
          <w:tcPr>
            <w:tcW w:w="5200" w:type="dxa"/>
            <w:shd w:val="clear" w:color="auto" w:fill="auto"/>
            <w:vAlign w:val="center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1.  Sticker Argenté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Adhésif permanent papier métal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Diam : 100 mm  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Logo couleur quadri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320"/>
        </w:trPr>
        <w:tc>
          <w:tcPr>
            <w:tcW w:w="5200" w:type="dxa"/>
            <w:shd w:val="clear" w:color="auto" w:fill="auto"/>
            <w:vAlign w:val="center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2. Lunettes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avec protection de catégorie 3</w:t>
            </w:r>
          </w:p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Logo OIF une couleur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1 000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635"/>
        </w:trPr>
        <w:tc>
          <w:tcPr>
            <w:tcW w:w="5200" w:type="dxa"/>
            <w:shd w:val="clear" w:color="auto" w:fill="auto"/>
            <w:vAlign w:val="center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3. Sacs papier 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Sac en papier blanc avec poignées et soufflets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Dim. 25x10x32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- Une couleur côté soufflet 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 Logo quadri grande face recto verso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245"/>
        </w:trPr>
        <w:tc>
          <w:tcPr>
            <w:tcW w:w="5200" w:type="dxa"/>
            <w:shd w:val="clear" w:color="auto" w:fill="auto"/>
            <w:vAlign w:val="center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4. Bracelets satin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Polyester aspect satin- 300x12 mm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  Logo OIF blanc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1 000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515"/>
        </w:trPr>
        <w:tc>
          <w:tcPr>
            <w:tcW w:w="5200" w:type="dxa"/>
            <w:shd w:val="clear" w:color="auto" w:fill="auto"/>
            <w:vAlign w:val="center"/>
            <w:hideMark/>
          </w:tcPr>
          <w:p w:rsidR="008F1903" w:rsidRDefault="008F1903" w:rsidP="008F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5. Stylos bille</w:t>
            </w:r>
          </w:p>
          <w:p w:rsidR="008F1903" w:rsidRPr="008F1903" w:rsidRDefault="008F1903" w:rsidP="008F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1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Stylo bille métal FOLK</w:t>
            </w:r>
          </w:p>
          <w:p w:rsidR="00FC7DDA" w:rsidRPr="00FC7DDA" w:rsidRDefault="008F1903" w:rsidP="008F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1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Stylo bille en métal gomme touché caoutchouc, attribut argent. Ecriture 2000m</w:t>
            </w:r>
            <w:proofErr w:type="gramStart"/>
            <w:r w:rsidRPr="008F1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="00FC7DDA"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proofErr w:type="gramEnd"/>
            <w:r w:rsidR="00FC7DDA"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- 1 couleur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815"/>
        </w:trPr>
        <w:tc>
          <w:tcPr>
            <w:tcW w:w="5200" w:type="dxa"/>
            <w:shd w:val="clear" w:color="auto" w:fill="auto"/>
            <w:vAlign w:val="bottom"/>
            <w:hideMark/>
          </w:tcPr>
          <w:p w:rsidR="008F1903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6.</w:t>
            </w:r>
            <w:r w:rsidR="008F1903" w:rsidRPr="00224FD9">
              <w:rPr>
                <w:rFonts w:cs="Arial"/>
                <w:b/>
              </w:rPr>
              <w:t xml:space="preserve"> Sac coton </w:t>
            </w:r>
            <w:proofErr w:type="spellStart"/>
            <w:r w:rsidR="008F1903" w:rsidRPr="00224FD9">
              <w:rPr>
                <w:rFonts w:cs="Arial"/>
                <w:b/>
              </w:rPr>
              <w:t>coton</w:t>
            </w:r>
            <w:proofErr w:type="spellEnd"/>
            <w:r w:rsidR="008F1903" w:rsidRPr="00224FD9">
              <w:rPr>
                <w:rFonts w:cs="Arial"/>
                <w:b/>
              </w:rPr>
              <w:t xml:space="preserve"> naturel 220g</w:t>
            </w:r>
            <w:r w:rsidR="008F1903"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8F1903" w:rsidRPr="008F1903" w:rsidRDefault="00FC7DDA" w:rsidP="008F19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F1903" w:rsidRPr="008F1903">
              <w:t xml:space="preserve"> </w:t>
            </w:r>
            <w:r w:rsidR="008F1903"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Dim. : 38 x 42 cm, anses 60 cm.</w:t>
            </w:r>
          </w:p>
          <w:p w:rsidR="00FC7DDA" w:rsidRPr="00FC7DDA" w:rsidRDefault="008F1903" w:rsidP="008F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Coton naturel certifié OEKO-TEX. Sans soufflet</w:t>
            </w:r>
            <w:r w:rsidR="00FC7DDA" w:rsidRPr="008F1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</w:r>
            <w:r w:rsidR="00FC7DDA"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 Quadri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5 000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883"/>
        </w:trPr>
        <w:tc>
          <w:tcPr>
            <w:tcW w:w="5200" w:type="dxa"/>
            <w:shd w:val="clear" w:color="auto" w:fill="auto"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7. Bracelet silicone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Taille standard 180 ou 202mm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Emballage personnalisé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Impression logo OIF une couleur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Recto seul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1 000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2385"/>
        </w:trPr>
        <w:tc>
          <w:tcPr>
            <w:tcW w:w="5200" w:type="dxa"/>
            <w:shd w:val="clear" w:color="auto" w:fill="auto"/>
            <w:vAlign w:val="bottom"/>
            <w:hideMark/>
          </w:tcPr>
          <w:p w:rsidR="00FC7DDA" w:rsidRPr="00FC7DDA" w:rsidRDefault="00FC7DDA" w:rsidP="00FC7DDA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8. Crayons à papier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Bout gomme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Crayon éco ronds vernis incolore bout gomme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Coloris bois naturel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Gommes aux 5 couleurs de l’OIF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Conditionnement : étui plastique avec 5 crayons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- 1 couleur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5 000 (1000 étuis)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978"/>
        </w:trPr>
        <w:tc>
          <w:tcPr>
            <w:tcW w:w="5200" w:type="dxa"/>
            <w:shd w:val="clear" w:color="auto" w:fill="auto"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9. Polos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Polos</w:t>
            </w:r>
            <w:proofErr w:type="spellEnd"/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maille piquée, 170 g. 100% coton peigné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Col et bas de manche en côte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Model homme et model femme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Couleur à définir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- Quadri dos 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Quadri cœur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500 (250 H/ 250 F)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268"/>
        </w:trPr>
        <w:tc>
          <w:tcPr>
            <w:tcW w:w="5200" w:type="dxa"/>
            <w:shd w:val="clear" w:color="auto" w:fill="auto"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 Eventail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 bambou et tissu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- Dimensions 210x310</w:t>
            </w:r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- Sous </w:t>
            </w:r>
            <w:proofErr w:type="spellStart"/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polybag</w:t>
            </w:r>
            <w:proofErr w:type="spellEnd"/>
            <w:r w:rsidRPr="00FC7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individuel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2818"/>
        </w:trPr>
        <w:tc>
          <w:tcPr>
            <w:tcW w:w="5200" w:type="dxa"/>
            <w:shd w:val="clear" w:color="auto" w:fill="auto"/>
            <w:vAlign w:val="bottom"/>
            <w:hideMark/>
          </w:tcPr>
          <w:p w:rsidR="00FC7DDA" w:rsidRPr="00FC7DDA" w:rsidRDefault="00FC7DDA" w:rsidP="008F19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  <w:proofErr w:type="gramStart"/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="008F1903"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Stylo</w:t>
            </w:r>
            <w:proofErr w:type="gramEnd"/>
            <w:r w:rsidR="008F1903"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bille AJI twist métal 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C7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="008F1903">
              <w:t xml:space="preserve"> </w:t>
            </w:r>
            <w:r w:rsidR="008F1903"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Stylo bille en métal finition gomme touché caoutchouc. Attribut argent. Ouverture twist. Ecriture 2000m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8F1903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  <w:r w:rsidR="00FC7DDA"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7DDA" w:rsidRPr="00FC7DDA" w:rsidTr="00F30392">
        <w:trPr>
          <w:trHeight w:val="1554"/>
        </w:trPr>
        <w:tc>
          <w:tcPr>
            <w:tcW w:w="5200" w:type="dxa"/>
            <w:shd w:val="clear" w:color="auto" w:fill="auto"/>
            <w:vAlign w:val="bottom"/>
            <w:hideMark/>
          </w:tcPr>
          <w:p w:rsidR="008F1903" w:rsidRPr="008F1903" w:rsidRDefault="008F1903" w:rsidP="008F19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fr-FR"/>
              </w:rPr>
            </w:pPr>
            <w:r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  <w:t>12</w:t>
            </w:r>
            <w:proofErr w:type="gramStart"/>
            <w:r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.Mug</w:t>
            </w:r>
            <w:proofErr w:type="gramEnd"/>
            <w:r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Isotherme</w:t>
            </w:r>
            <w:proofErr w:type="spellEnd"/>
            <w:r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35cl</w:t>
            </w:r>
            <w:r w:rsidR="00FC7DDA" w:rsidRPr="008F19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</w:r>
            <w:r w:rsidRPr="008F1903">
              <w:rPr>
                <w:lang w:val="en-US"/>
              </w:rPr>
              <w:t xml:space="preserve"> </w:t>
            </w:r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fr-FR"/>
              </w:rPr>
              <w:t>Dim. : Ø 8</w:t>
            </w:r>
            <w:proofErr w:type="gramStart"/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fr-FR"/>
              </w:rPr>
              <w:t>,4</w:t>
            </w:r>
            <w:proofErr w:type="gramEnd"/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fr-FR"/>
              </w:rPr>
              <w:t xml:space="preserve"> x 12 x 17,5 cm.</w:t>
            </w:r>
          </w:p>
          <w:p w:rsidR="008F1903" w:rsidRPr="008F1903" w:rsidRDefault="008F1903" w:rsidP="008F19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Poignée ergonomique.</w:t>
            </w:r>
          </w:p>
          <w:p w:rsidR="00FC7DDA" w:rsidRPr="00FC7DDA" w:rsidRDefault="008F1903" w:rsidP="008F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Extérieur acier inoxydable, intérieur PP – Système d’ouverture et de fermeture intégré au couvercle.</w:t>
            </w:r>
            <w:r w:rsidRPr="008F190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7DDA" w:rsidRPr="00FC7DDA" w:rsidRDefault="008F1903" w:rsidP="00FC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FC7DDA" w:rsidRPr="00FC7DDA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C7DDA" w:rsidRPr="00FC7DDA" w:rsidRDefault="00FC7DDA" w:rsidP="00FC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D4095" w:rsidRPr="00E908C0" w:rsidRDefault="000D4095" w:rsidP="000D4095">
      <w:pPr>
        <w:jc w:val="both"/>
        <w:rPr>
          <w:rFonts w:ascii="Helvetica" w:hAnsi="Helvetica" w:cs="Helvetica"/>
          <w:sz w:val="20"/>
          <w:szCs w:val="20"/>
        </w:rPr>
      </w:pPr>
    </w:p>
    <w:p w:rsidR="000D4095" w:rsidRDefault="000D4095" w:rsidP="000D4095"/>
    <w:p w:rsidR="009D5B09" w:rsidRDefault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9D5B09" w:rsidRPr="009D5B09" w:rsidRDefault="009D5B09" w:rsidP="009D5B09"/>
    <w:p w:rsidR="0071360C" w:rsidRDefault="009D5B09" w:rsidP="009D5B09">
      <w:pPr>
        <w:tabs>
          <w:tab w:val="left" w:pos="9615"/>
        </w:tabs>
      </w:pPr>
    </w:p>
    <w:p w:rsidR="009D5B09" w:rsidRDefault="009D5B09" w:rsidP="009D5B09">
      <w:pPr>
        <w:tabs>
          <w:tab w:val="left" w:pos="9615"/>
        </w:tabs>
      </w:pPr>
    </w:p>
    <w:p w:rsidR="009D5B09" w:rsidRDefault="009D5B09" w:rsidP="009D5B09">
      <w:pPr>
        <w:tabs>
          <w:tab w:val="left" w:pos="9615"/>
        </w:tabs>
      </w:pPr>
      <w:r>
        <w:lastRenderedPageBreak/>
        <w:t>LOT 2</w:t>
      </w:r>
    </w:p>
    <w:tbl>
      <w:tblPr>
        <w:tblpPr w:leftFromText="141" w:rightFromText="141" w:vertAnchor="page" w:horzAnchor="margin" w:tblpY="20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984"/>
      </w:tblGrid>
      <w:tr w:rsidR="009D5B09" w:rsidRPr="005A3E11" w:rsidTr="009D5B09">
        <w:trPr>
          <w:trHeight w:val="551"/>
        </w:trPr>
        <w:tc>
          <w:tcPr>
            <w:tcW w:w="5353" w:type="dxa"/>
            <w:shd w:val="clear" w:color="auto" w:fill="548DD4" w:themeFill="text2" w:themeFillTint="99"/>
            <w:vAlign w:val="bottom"/>
          </w:tcPr>
          <w:p w:rsidR="009D5B09" w:rsidRPr="00FC7DDA" w:rsidRDefault="009D5B09" w:rsidP="009D5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Délais : Livraison 6 semaines après BAT</w:t>
            </w:r>
          </w:p>
        </w:tc>
        <w:tc>
          <w:tcPr>
            <w:tcW w:w="1843" w:type="dxa"/>
            <w:shd w:val="clear" w:color="auto" w:fill="548DD4" w:themeFill="text2" w:themeFillTint="99"/>
            <w:vAlign w:val="bottom"/>
          </w:tcPr>
          <w:p w:rsidR="009D5B09" w:rsidRPr="00FC7DDA" w:rsidRDefault="009D5B09" w:rsidP="009D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C7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Quantité </w:t>
            </w:r>
          </w:p>
        </w:tc>
        <w:tc>
          <w:tcPr>
            <w:tcW w:w="1701" w:type="dxa"/>
            <w:shd w:val="clear" w:color="auto" w:fill="548DD4" w:themeFill="text2" w:themeFillTint="99"/>
            <w:vAlign w:val="bottom"/>
          </w:tcPr>
          <w:p w:rsidR="009D5B09" w:rsidRPr="00FC7DDA" w:rsidRDefault="009D5B09" w:rsidP="009D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Délais moyens de fabrication</w:t>
            </w:r>
          </w:p>
        </w:tc>
        <w:tc>
          <w:tcPr>
            <w:tcW w:w="1984" w:type="dxa"/>
            <w:shd w:val="clear" w:color="auto" w:fill="548DD4" w:themeFill="text2" w:themeFillTint="99"/>
            <w:vAlign w:val="bottom"/>
          </w:tcPr>
          <w:p w:rsidR="009D5B09" w:rsidRPr="00FC7DDA" w:rsidRDefault="009D5B09" w:rsidP="009D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Délais moyens de livraison</w:t>
            </w:r>
          </w:p>
        </w:tc>
      </w:tr>
      <w:tr w:rsidR="009D5B09" w:rsidRPr="005A3E11" w:rsidTr="009D5B09">
        <w:trPr>
          <w:trHeight w:val="843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Gobelet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Fibre bambou et PP.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80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proofErr w:type="spell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Mug</w:t>
            </w:r>
            <w:proofErr w:type="spellEnd"/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Fibre bambou.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80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Stylos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Matière plastique recyclée et recyclable fabriquée à partir de briques alimentaires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Tetra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pak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®.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840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Crayons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Bois de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Pulay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certifié FSC.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1123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Bagagerie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Pochette rembourrée pour portable et tablette.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Bandoulière réglable et détachable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1111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sweat-shirt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Tailles : femme : XS à 2XL, homme : S à 3XL.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80 % coton biologique, 20 % polyester certifié OCS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Blended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Molleton non gratté (French Terry).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Bord-côte col, bas de manches et de vêtement.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Bande de propreté chevron intérieur col et application en V à l'encolure.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1127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Clés USB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Dim. : 5,8 x 2 x 1,1 cm - 16,5 g - Avec ou sans porte-clés - Marquage 1 à 4 couleurs, laser ou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doming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(2,6 x 1,4 cm) - Prix sur devis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844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lastRenderedPageBreak/>
              <w:t>bloc note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18 x 13,7 x 0,7 cm.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Carton et papier recyclés.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Reliure spirale.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 feuilles lignées blanches.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Stylo bille recyclé écriture bleue assorti inclus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2 000</w:t>
            </w: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83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Tour de cou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Mousqueton métal compris.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Avec ou sans boucle détachable.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75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Lunch box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 Dim. : 16,5 x 11 X 5 cm.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50 % fibre bambou et 50 % PP.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compartiment, 1 fourchette et 1 couteau.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Bande élastique pour fixer les couverts et le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lunchbox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87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Bouteille d’eau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Ø 6,7 x 25,5 cm.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Plastique transparent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Tritan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 écologique, sans BPA, durable et réutilisable.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Bouchon à vis.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87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Pochettes à document A4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Pochette carton recyclé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Fermeture par bouton pression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33 x 24,5 x 2,1 cm.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87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Valisettes pour document A4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Face avant de couleur chinée et face arrière noire.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Passant pour stylo.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1 000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D5B09" w:rsidRPr="005A3E11" w:rsidTr="009D5B09">
        <w:trPr>
          <w:trHeight w:val="987"/>
        </w:trPr>
        <w:tc>
          <w:tcPr>
            <w:tcW w:w="5353" w:type="dxa"/>
            <w:shd w:val="clear" w:color="auto" w:fill="auto"/>
          </w:tcPr>
          <w:p w:rsidR="009D5B09" w:rsidRDefault="009D5B09" w:rsidP="009D5B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Set de bureau (ex : </w:t>
            </w:r>
            <w:proofErr w:type="spell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porte-post-it</w:t>
            </w:r>
            <w:proofErr w:type="gram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,pot</w:t>
            </w:r>
            <w:proofErr w:type="spellEnd"/>
            <w:proofErr w:type="gramEnd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à crayons)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9,5 x 5,3 x 6 cm.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Bambou et silicone.</w:t>
            </w:r>
          </w:p>
          <w:p w:rsidR="009D5B09" w:rsidRPr="005A3E11" w:rsidRDefault="009D5B09" w:rsidP="009D5B0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Face aimantée pour trombones</w:t>
            </w:r>
          </w:p>
        </w:tc>
        <w:tc>
          <w:tcPr>
            <w:tcW w:w="1843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1701" w:type="dxa"/>
            <w:shd w:val="clear" w:color="auto" w:fill="auto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</w:tcPr>
          <w:p w:rsidR="009D5B09" w:rsidRPr="005A3E11" w:rsidRDefault="009D5B09" w:rsidP="009D5B0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9D5B09" w:rsidRPr="009D5B09" w:rsidRDefault="009D5B09" w:rsidP="009D5B09">
      <w:pPr>
        <w:tabs>
          <w:tab w:val="left" w:pos="9615"/>
        </w:tabs>
      </w:pPr>
    </w:p>
    <w:sectPr w:rsidR="009D5B09" w:rsidRPr="009D5B09" w:rsidSect="00FC7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C5B"/>
    <w:multiLevelType w:val="hybridMultilevel"/>
    <w:tmpl w:val="8EEEE394"/>
    <w:lvl w:ilvl="0" w:tplc="BA7259CE">
      <w:start w:val="5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22" w:hanging="360"/>
      </w:pPr>
    </w:lvl>
    <w:lvl w:ilvl="2" w:tplc="040C001B" w:tentative="1">
      <w:start w:val="1"/>
      <w:numFmt w:val="lowerRoman"/>
      <w:lvlText w:val="%3."/>
      <w:lvlJc w:val="right"/>
      <w:pPr>
        <w:ind w:left="2542" w:hanging="180"/>
      </w:pPr>
    </w:lvl>
    <w:lvl w:ilvl="3" w:tplc="040C000F" w:tentative="1">
      <w:start w:val="1"/>
      <w:numFmt w:val="decimal"/>
      <w:lvlText w:val="%4."/>
      <w:lvlJc w:val="left"/>
      <w:pPr>
        <w:ind w:left="3262" w:hanging="360"/>
      </w:pPr>
    </w:lvl>
    <w:lvl w:ilvl="4" w:tplc="040C0019" w:tentative="1">
      <w:start w:val="1"/>
      <w:numFmt w:val="lowerLetter"/>
      <w:lvlText w:val="%5."/>
      <w:lvlJc w:val="left"/>
      <w:pPr>
        <w:ind w:left="3982" w:hanging="360"/>
      </w:pPr>
    </w:lvl>
    <w:lvl w:ilvl="5" w:tplc="040C001B" w:tentative="1">
      <w:start w:val="1"/>
      <w:numFmt w:val="lowerRoman"/>
      <w:lvlText w:val="%6."/>
      <w:lvlJc w:val="right"/>
      <w:pPr>
        <w:ind w:left="4702" w:hanging="180"/>
      </w:pPr>
    </w:lvl>
    <w:lvl w:ilvl="6" w:tplc="040C000F" w:tentative="1">
      <w:start w:val="1"/>
      <w:numFmt w:val="decimal"/>
      <w:lvlText w:val="%7."/>
      <w:lvlJc w:val="left"/>
      <w:pPr>
        <w:ind w:left="5422" w:hanging="360"/>
      </w:pPr>
    </w:lvl>
    <w:lvl w:ilvl="7" w:tplc="040C0019" w:tentative="1">
      <w:start w:val="1"/>
      <w:numFmt w:val="lowerLetter"/>
      <w:lvlText w:val="%8."/>
      <w:lvlJc w:val="left"/>
      <w:pPr>
        <w:ind w:left="6142" w:hanging="360"/>
      </w:pPr>
    </w:lvl>
    <w:lvl w:ilvl="8" w:tplc="040C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1B5A06A8"/>
    <w:multiLevelType w:val="hybridMultilevel"/>
    <w:tmpl w:val="A336EA3A"/>
    <w:lvl w:ilvl="0" w:tplc="FCFE6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021"/>
    <w:multiLevelType w:val="hybridMultilevel"/>
    <w:tmpl w:val="27CC0730"/>
    <w:lvl w:ilvl="0" w:tplc="738882B6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83635E9"/>
    <w:multiLevelType w:val="hybridMultilevel"/>
    <w:tmpl w:val="9F8688D8"/>
    <w:lvl w:ilvl="0" w:tplc="EA787E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54569"/>
    <w:multiLevelType w:val="hybridMultilevel"/>
    <w:tmpl w:val="6D5A9646"/>
    <w:lvl w:ilvl="0" w:tplc="DEF4E1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957C3"/>
    <w:multiLevelType w:val="hybridMultilevel"/>
    <w:tmpl w:val="DB8E59C8"/>
    <w:lvl w:ilvl="0" w:tplc="AEF0DB84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57C02"/>
    <w:multiLevelType w:val="hybridMultilevel"/>
    <w:tmpl w:val="0C6E487C"/>
    <w:lvl w:ilvl="0" w:tplc="9936456E">
      <w:start w:val="5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5ACD3247"/>
    <w:multiLevelType w:val="hybridMultilevel"/>
    <w:tmpl w:val="F1665616"/>
    <w:lvl w:ilvl="0" w:tplc="FFA2AA40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CB5522E"/>
    <w:multiLevelType w:val="hybridMultilevel"/>
    <w:tmpl w:val="FB78E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87F33"/>
    <w:multiLevelType w:val="hybridMultilevel"/>
    <w:tmpl w:val="13AC1522"/>
    <w:lvl w:ilvl="0" w:tplc="F99A3B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5E11"/>
    <w:multiLevelType w:val="hybridMultilevel"/>
    <w:tmpl w:val="F52C6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95"/>
    <w:rsid w:val="000B39D1"/>
    <w:rsid w:val="000D4095"/>
    <w:rsid w:val="00122BAC"/>
    <w:rsid w:val="002C6079"/>
    <w:rsid w:val="003F2AE2"/>
    <w:rsid w:val="0040658A"/>
    <w:rsid w:val="00475CDF"/>
    <w:rsid w:val="0056331E"/>
    <w:rsid w:val="005C4180"/>
    <w:rsid w:val="00780D2E"/>
    <w:rsid w:val="008C0CEF"/>
    <w:rsid w:val="008F1903"/>
    <w:rsid w:val="009D5B09"/>
    <w:rsid w:val="00A32F76"/>
    <w:rsid w:val="00AA0B2C"/>
    <w:rsid w:val="00AE42E9"/>
    <w:rsid w:val="00BD0149"/>
    <w:rsid w:val="00BF3285"/>
    <w:rsid w:val="00EC1451"/>
    <w:rsid w:val="00F30392"/>
    <w:rsid w:val="00F75BF2"/>
    <w:rsid w:val="00F869BB"/>
    <w:rsid w:val="00F90E6B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0D4095"/>
    <w:pPr>
      <w:tabs>
        <w:tab w:val="left" w:pos="709"/>
      </w:tabs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D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0D4095"/>
    <w:pPr>
      <w:tabs>
        <w:tab w:val="left" w:pos="709"/>
      </w:tabs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D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Tiguidanké DIALLO</dc:creator>
  <cp:lastModifiedBy>Moussa NDIAYE</cp:lastModifiedBy>
  <cp:revision>22</cp:revision>
  <dcterms:created xsi:type="dcterms:W3CDTF">2015-06-08T10:15:00Z</dcterms:created>
  <dcterms:modified xsi:type="dcterms:W3CDTF">2020-03-16T10:33:00Z</dcterms:modified>
</cp:coreProperties>
</file>