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AE814" w14:textId="77777777" w:rsidR="006864B4" w:rsidRDefault="006864B4" w:rsidP="006864B4">
      <w:bookmarkStart w:id="0" w:name="_GoBack"/>
      <w:bookmarkEnd w:id="0"/>
      <w:r w:rsidRPr="003F0216">
        <w:rPr>
          <w:b/>
          <w:noProof/>
          <w:lang w:eastAsia="fr-FR"/>
        </w:rPr>
        <w:drawing>
          <wp:anchor distT="0" distB="0" distL="114300" distR="114300" simplePos="0" relativeHeight="251660288" behindDoc="0" locked="0" layoutInCell="1" allowOverlap="1" wp14:anchorId="3B27F88E" wp14:editId="07774651">
            <wp:simplePos x="0" y="0"/>
            <wp:positionH relativeFrom="margin">
              <wp:posOffset>2068195</wp:posOffset>
            </wp:positionH>
            <wp:positionV relativeFrom="margin">
              <wp:posOffset>-475615</wp:posOffset>
            </wp:positionV>
            <wp:extent cx="1838325" cy="929005"/>
            <wp:effectExtent l="0" t="0" r="9525" b="4445"/>
            <wp:wrapSquare wrapText="bothSides"/>
            <wp:docPr id="1" name="Image 1" descr="Description : Description : cid:image002.jpg@01C788F9.EEA2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cid:image002.jpg@01C788F9.EEA20B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929005"/>
                    </a:xfrm>
                    <a:prstGeom prst="rect">
                      <a:avLst/>
                    </a:prstGeom>
                    <a:noFill/>
                  </pic:spPr>
                </pic:pic>
              </a:graphicData>
            </a:graphic>
            <wp14:sizeRelH relativeFrom="margin">
              <wp14:pctWidth>0</wp14:pctWidth>
            </wp14:sizeRelH>
            <wp14:sizeRelV relativeFrom="margin">
              <wp14:pctHeight>0</wp14:pctHeight>
            </wp14:sizeRelV>
          </wp:anchor>
        </w:drawing>
      </w:r>
    </w:p>
    <w:p w14:paraId="0B10EB0A" w14:textId="77777777" w:rsidR="006864B4" w:rsidRDefault="006864B4" w:rsidP="006864B4"/>
    <w:tbl>
      <w:tblPr>
        <w:tblStyle w:val="Grilledutableau"/>
        <w:tblW w:w="9923" w:type="dxa"/>
        <w:tblInd w:w="108" w:type="dxa"/>
        <w:tblLook w:val="04A0" w:firstRow="1" w:lastRow="0" w:firstColumn="1" w:lastColumn="0" w:noHBand="0" w:noVBand="1"/>
      </w:tblPr>
      <w:tblGrid>
        <w:gridCol w:w="9923"/>
      </w:tblGrid>
      <w:tr w:rsidR="006864B4" w:rsidRPr="00BF63D6" w14:paraId="0C11DF2D" w14:textId="77777777" w:rsidTr="00411AB3">
        <w:tc>
          <w:tcPr>
            <w:tcW w:w="9923" w:type="dxa"/>
            <w:tcBorders>
              <w:bottom w:val="nil"/>
            </w:tcBorders>
          </w:tcPr>
          <w:p w14:paraId="23158812" w14:textId="031D92B0" w:rsidR="006864B4" w:rsidRPr="00BF63D6" w:rsidRDefault="00A30FC2" w:rsidP="00A30FC2">
            <w:pPr>
              <w:jc w:val="center"/>
              <w:rPr>
                <w:rFonts w:ascii="Helvetica" w:hAnsi="Helvetica" w:cs="Helvetica"/>
                <w:b/>
                <w:bCs/>
                <w:sz w:val="28"/>
                <w:szCs w:val="28"/>
              </w:rPr>
            </w:pPr>
            <w:r>
              <w:rPr>
                <w:rFonts w:ascii="Helvetica" w:hAnsi="Helvetica" w:cs="Helvetica"/>
                <w:b/>
                <w:bCs/>
                <w:sz w:val="28"/>
                <w:szCs w:val="28"/>
              </w:rPr>
              <w:t>LA FRANCOPHONIE AVEC ELLES</w:t>
            </w:r>
          </w:p>
        </w:tc>
      </w:tr>
      <w:tr w:rsidR="006864B4" w:rsidRPr="00BF63D6" w14:paraId="62E0FAF9" w14:textId="77777777" w:rsidTr="00411AB3">
        <w:tc>
          <w:tcPr>
            <w:tcW w:w="9923" w:type="dxa"/>
            <w:tcBorders>
              <w:top w:val="nil"/>
            </w:tcBorders>
          </w:tcPr>
          <w:p w14:paraId="24AB8383" w14:textId="77777777" w:rsidR="006864B4" w:rsidRPr="00BF63D6" w:rsidRDefault="006864B4" w:rsidP="00DD316A">
            <w:pPr>
              <w:jc w:val="center"/>
              <w:rPr>
                <w:rFonts w:ascii="Helvetica" w:hAnsi="Helvetica"/>
                <w:sz w:val="24"/>
                <w:szCs w:val="24"/>
              </w:rPr>
            </w:pPr>
            <w:r w:rsidRPr="00BF63D6">
              <w:rPr>
                <w:rFonts w:ascii="Helvetica" w:hAnsi="Helvetica"/>
                <w:sz w:val="24"/>
                <w:szCs w:val="24"/>
              </w:rPr>
              <w:t>Fiche initiative</w:t>
            </w:r>
            <w:r w:rsidR="00464C20">
              <w:rPr>
                <w:rFonts w:ascii="Helvetica" w:hAnsi="Helvetica"/>
                <w:sz w:val="24"/>
                <w:szCs w:val="24"/>
              </w:rPr>
              <w:t xml:space="preserve"> 2020</w:t>
            </w:r>
          </w:p>
        </w:tc>
      </w:tr>
    </w:tbl>
    <w:p w14:paraId="6C09201C" w14:textId="77777777" w:rsidR="006864B4" w:rsidRDefault="006864B4" w:rsidP="006864B4">
      <w:pPr>
        <w:spacing w:line="240" w:lineRule="auto"/>
        <w:jc w:val="both"/>
        <w:rPr>
          <w:rFonts w:ascii="Helvetica" w:hAnsi="Helvetica" w:cs="Arial"/>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22974A02"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521C377" w14:textId="77777777" w:rsidR="006864B4" w:rsidRPr="002D736A" w:rsidRDefault="006864B4" w:rsidP="00DD316A">
            <w:pPr>
              <w:spacing w:line="240" w:lineRule="auto"/>
              <w:jc w:val="both"/>
              <w:rPr>
                <w:rFonts w:ascii="Helvetica" w:hAnsi="Helvetica"/>
                <w:b/>
              </w:rPr>
            </w:pPr>
            <w:r w:rsidRPr="002D736A">
              <w:rPr>
                <w:rFonts w:ascii="Helvetica" w:hAnsi="Helvetica"/>
                <w:b/>
              </w:rPr>
              <w:t xml:space="preserve">Intitulé de l’initiative :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B547848" w14:textId="77777777" w:rsidR="006864B4" w:rsidRDefault="006864B4" w:rsidP="00DD316A">
            <w:pPr>
              <w:spacing w:after="0" w:line="240" w:lineRule="auto"/>
              <w:rPr>
                <w:rFonts w:ascii="Arial" w:hAnsi="Arial"/>
                <w:i/>
                <w:lang w:val="en-US"/>
              </w:rPr>
            </w:pPr>
          </w:p>
        </w:tc>
      </w:tr>
    </w:tbl>
    <w:p w14:paraId="3DEA33E6"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FFFFFF" w:themeFill="background1"/>
        <w:tblLayout w:type="fixed"/>
        <w:tblLook w:val="01E0" w:firstRow="1" w:lastRow="1" w:firstColumn="1" w:lastColumn="1" w:noHBand="0" w:noVBand="0"/>
      </w:tblPr>
      <w:tblGrid>
        <w:gridCol w:w="4894"/>
        <w:gridCol w:w="5217"/>
      </w:tblGrid>
      <w:tr w:rsidR="006864B4" w14:paraId="7C65D55C"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1940462" w14:textId="77777777" w:rsidR="006864B4" w:rsidRPr="002D736A" w:rsidRDefault="006864B4" w:rsidP="00DD316A">
            <w:pPr>
              <w:spacing w:line="240" w:lineRule="auto"/>
              <w:jc w:val="both"/>
              <w:rPr>
                <w:rFonts w:ascii="Helvetica" w:hAnsi="Helvetica"/>
                <w:b/>
              </w:rPr>
            </w:pPr>
            <w:r w:rsidRPr="002D736A">
              <w:rPr>
                <w:rFonts w:ascii="Helvetica" w:hAnsi="Helvetica"/>
                <w:b/>
              </w:rPr>
              <w:t>Organisation porteuse du projet</w:t>
            </w:r>
            <w:r>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6790947" w14:textId="77777777" w:rsidR="006864B4" w:rsidRDefault="006864B4" w:rsidP="00DD316A">
            <w:pPr>
              <w:spacing w:after="0" w:line="240" w:lineRule="auto"/>
              <w:rPr>
                <w:rFonts w:ascii="Arial" w:hAnsi="Arial"/>
                <w:i/>
                <w:lang w:val="en-US"/>
              </w:rPr>
            </w:pPr>
          </w:p>
        </w:tc>
      </w:tr>
      <w:tr w:rsidR="006864B4" w14:paraId="0044EB76" w14:textId="77777777" w:rsidTr="00DD316A">
        <w:trPr>
          <w:trHeight w:val="20"/>
        </w:trPr>
        <w:tc>
          <w:tcPr>
            <w:tcW w:w="4894" w:type="dxa"/>
            <w:tcBorders>
              <w:top w:val="single" w:sz="4" w:space="0" w:color="auto"/>
            </w:tcBorders>
            <w:shd w:val="clear" w:color="auto" w:fill="FFFFFF" w:themeFill="background1"/>
          </w:tcPr>
          <w:p w14:paraId="69B73231" w14:textId="77777777" w:rsidR="00B37EF6" w:rsidRDefault="00B37EF6" w:rsidP="00DD316A">
            <w:pPr>
              <w:spacing w:after="0" w:line="240" w:lineRule="auto"/>
              <w:rPr>
                <w:rFonts w:ascii="Arial" w:hAnsi="Arial"/>
                <w:b/>
                <w:sz w:val="10"/>
                <w:szCs w:val="10"/>
                <w:lang w:val="en-US"/>
              </w:rPr>
            </w:pPr>
          </w:p>
        </w:tc>
        <w:tc>
          <w:tcPr>
            <w:tcW w:w="5217" w:type="dxa"/>
            <w:tcBorders>
              <w:top w:val="single" w:sz="4" w:space="0" w:color="auto"/>
            </w:tcBorders>
            <w:shd w:val="clear" w:color="auto" w:fill="FFFFFF" w:themeFill="background1"/>
            <w:tcMar>
              <w:top w:w="57" w:type="dxa"/>
              <w:left w:w="108" w:type="dxa"/>
              <w:bottom w:w="57" w:type="dxa"/>
              <w:right w:w="108" w:type="dxa"/>
            </w:tcMar>
          </w:tcPr>
          <w:p w14:paraId="340D60BC" w14:textId="77777777" w:rsidR="006864B4" w:rsidRDefault="006864B4" w:rsidP="00DD316A">
            <w:pPr>
              <w:spacing w:after="0" w:line="240" w:lineRule="auto"/>
              <w:rPr>
                <w:rFonts w:ascii="Arial" w:hAnsi="Arial"/>
                <w:i/>
                <w:sz w:val="10"/>
                <w:szCs w:val="10"/>
                <w:lang w:val="en-US"/>
              </w:rPr>
            </w:pPr>
          </w:p>
        </w:tc>
      </w:tr>
      <w:tr w:rsidR="006864B4" w14:paraId="07CFE8A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6F09B534" w14:textId="77777777" w:rsidR="006864B4" w:rsidRDefault="006864B4" w:rsidP="00DD316A">
            <w:pPr>
              <w:spacing w:line="240" w:lineRule="auto"/>
              <w:jc w:val="both"/>
              <w:rPr>
                <w:rFonts w:ascii="Helvetica" w:hAnsi="Helvetica"/>
                <w:b/>
              </w:rPr>
            </w:pPr>
            <w:r w:rsidRPr="002D736A">
              <w:rPr>
                <w:rFonts w:ascii="Helvetica" w:hAnsi="Helvetica"/>
                <w:b/>
              </w:rPr>
              <w:t>Organisations partenaires :</w:t>
            </w:r>
          </w:p>
          <w:p w14:paraId="62797397" w14:textId="77777777" w:rsidR="006864B4" w:rsidRPr="00776601"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68545F10" w14:textId="77777777" w:rsidR="006864B4" w:rsidRDefault="006864B4" w:rsidP="00DD316A">
            <w:pPr>
              <w:spacing w:after="0" w:line="240" w:lineRule="auto"/>
              <w:rPr>
                <w:rFonts w:ascii="Arial" w:hAnsi="Arial"/>
                <w:i/>
                <w:lang w:val="en-US"/>
              </w:rPr>
            </w:pPr>
          </w:p>
        </w:tc>
      </w:tr>
    </w:tbl>
    <w:p w14:paraId="1438ACB1" w14:textId="77777777" w:rsidR="00B37EF6" w:rsidRPr="00B14346" w:rsidRDefault="00B37EF6" w:rsidP="006864B4">
      <w:pPr>
        <w:spacing w:line="240" w:lineRule="auto"/>
        <w:jc w:val="both"/>
        <w:rPr>
          <w:rFonts w:ascii="Helvetica" w:hAnsi="Helvetica" w:cs="Arial"/>
          <w:sz w:val="10"/>
          <w:szCs w:val="10"/>
        </w:rPr>
      </w:pPr>
    </w:p>
    <w:tbl>
      <w:tblPr>
        <w:tblW w:w="10111" w:type="dxa"/>
        <w:tblInd w:w="-34" w:type="dxa"/>
        <w:shd w:val="clear" w:color="auto" w:fill="DBE5F1" w:themeFill="accent1" w:themeFillTint="33"/>
        <w:tblLayout w:type="fixed"/>
        <w:tblLook w:val="01E0" w:firstRow="1" w:lastRow="1" w:firstColumn="1" w:lastColumn="1" w:noHBand="0" w:noVBand="0"/>
      </w:tblPr>
      <w:tblGrid>
        <w:gridCol w:w="4894"/>
        <w:gridCol w:w="5217"/>
      </w:tblGrid>
      <w:tr w:rsidR="006864B4" w14:paraId="092DF21F"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DB66390" w14:textId="77777777" w:rsidR="006864B4" w:rsidRPr="002D736A" w:rsidRDefault="006864B4" w:rsidP="00DD316A">
            <w:pPr>
              <w:spacing w:line="240" w:lineRule="auto"/>
              <w:jc w:val="both"/>
              <w:rPr>
                <w:rFonts w:ascii="Helvetica" w:hAnsi="Helvetica"/>
                <w:b/>
              </w:rPr>
            </w:pPr>
            <w:r w:rsidRPr="002D736A">
              <w:rPr>
                <w:rFonts w:ascii="Helvetica" w:hAnsi="Helvetica"/>
                <w:b/>
              </w:rPr>
              <w:t>Lieu du projet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191657AB" w14:textId="77777777" w:rsidR="006864B4" w:rsidRDefault="006864B4" w:rsidP="00DD316A">
            <w:pPr>
              <w:spacing w:after="0" w:line="240" w:lineRule="auto"/>
              <w:rPr>
                <w:rFonts w:ascii="Arial" w:hAnsi="Arial"/>
                <w:i/>
                <w:lang w:val="en-US"/>
              </w:rPr>
            </w:pPr>
          </w:p>
        </w:tc>
      </w:tr>
    </w:tbl>
    <w:p w14:paraId="5D45B6D3" w14:textId="2014051C" w:rsidR="00B37EF6" w:rsidRPr="00B14346" w:rsidRDefault="00B37EF6" w:rsidP="006864B4">
      <w:pPr>
        <w:spacing w:line="240" w:lineRule="auto"/>
        <w:jc w:val="both"/>
        <w:rPr>
          <w:rFonts w:ascii="Helvetica" w:hAnsi="Helvetica" w:cs="Arial"/>
          <w:sz w:val="10"/>
          <w:szCs w:val="10"/>
        </w:rPr>
      </w:pPr>
    </w:p>
    <w:tbl>
      <w:tblPr>
        <w:tblW w:w="10638" w:type="dxa"/>
        <w:tblInd w:w="-34" w:type="dxa"/>
        <w:shd w:val="clear" w:color="auto" w:fill="F2F2F2" w:themeFill="background1" w:themeFillShade="F2"/>
        <w:tblLayout w:type="fixed"/>
        <w:tblLook w:val="01E0" w:firstRow="1" w:lastRow="1" w:firstColumn="1" w:lastColumn="1" w:noHBand="0" w:noVBand="0"/>
      </w:tblPr>
      <w:tblGrid>
        <w:gridCol w:w="5421"/>
        <w:gridCol w:w="5217"/>
      </w:tblGrid>
      <w:tr w:rsidR="006864B4" w14:paraId="48FB32F3" w14:textId="77777777" w:rsidTr="00605C97">
        <w:trPr>
          <w:trHeight w:val="498"/>
        </w:trPr>
        <w:tc>
          <w:tcPr>
            <w:tcW w:w="5421" w:type="dxa"/>
            <w:tcBorders>
              <w:top w:val="single" w:sz="4" w:space="0" w:color="auto"/>
              <w:left w:val="nil"/>
              <w:bottom w:val="single" w:sz="4" w:space="0" w:color="auto"/>
            </w:tcBorders>
            <w:shd w:val="clear" w:color="auto" w:fill="FDE9D9" w:themeFill="accent6" w:themeFillTint="33"/>
            <w:hideMark/>
          </w:tcPr>
          <w:p w14:paraId="5E7DB381" w14:textId="18455068" w:rsidR="00131097" w:rsidRDefault="00131097" w:rsidP="00131097">
            <w:pPr>
              <w:spacing w:line="240" w:lineRule="auto"/>
              <w:jc w:val="both"/>
              <w:rPr>
                <w:rFonts w:ascii="Helvetica" w:hAnsi="Helvetica"/>
                <w:b/>
              </w:rPr>
            </w:pPr>
            <w:r>
              <w:rPr>
                <w:rFonts w:ascii="Helvetica" w:hAnsi="Helvetica"/>
                <w:b/>
              </w:rPr>
              <w:t>Thématique prioritaire (1 choix possible)</w:t>
            </w:r>
          </w:p>
          <w:p w14:paraId="383A7AF1" w14:textId="59DA4312" w:rsidR="002713EC" w:rsidRDefault="00131097" w:rsidP="002713EC">
            <w:pPr>
              <w:spacing w:line="240" w:lineRule="auto"/>
              <w:jc w:val="both"/>
              <w:rPr>
                <w:rFonts w:ascii="Helvetica" w:hAnsi="Helvetica"/>
                <w:b/>
              </w:rPr>
            </w:pPr>
            <w:r>
              <w:rPr>
                <w:rFonts w:ascii="Helvetica" w:hAnsi="Helvetica"/>
                <w:b/>
              </w:rPr>
              <w:t xml:space="preserve">1. </w:t>
            </w:r>
            <w:r w:rsidR="002713EC">
              <w:rPr>
                <w:rFonts w:ascii="Helvetica" w:hAnsi="Helvetica"/>
                <w:b/>
              </w:rPr>
              <w:t>Prise en charge des besoins prioritaires</w:t>
            </w:r>
          </w:p>
          <w:p w14:paraId="5D6EF6E7" w14:textId="348651C8" w:rsidR="00131097" w:rsidRPr="00C2039B" w:rsidRDefault="002713EC" w:rsidP="00131097">
            <w:pPr>
              <w:spacing w:line="240" w:lineRule="auto"/>
              <w:jc w:val="both"/>
              <w:rPr>
                <w:rFonts w:ascii="Helvetica" w:hAnsi="Helvetica"/>
                <w:b/>
              </w:rPr>
            </w:pPr>
            <w:r>
              <w:rPr>
                <w:rFonts w:ascii="Helvetica" w:hAnsi="Helvetica"/>
                <w:b/>
              </w:rPr>
              <w:t xml:space="preserve">2. </w:t>
            </w:r>
            <w:r w:rsidR="00131097" w:rsidRPr="00C2039B">
              <w:rPr>
                <w:rFonts w:ascii="Helvetica" w:hAnsi="Helvetica"/>
                <w:b/>
              </w:rPr>
              <w:t>Sensibilisation/information</w:t>
            </w:r>
          </w:p>
          <w:p w14:paraId="13673831" w14:textId="79E36E70" w:rsidR="00605C97" w:rsidRPr="00C2039B" w:rsidRDefault="002713EC" w:rsidP="00BA58EC">
            <w:pPr>
              <w:spacing w:line="240" w:lineRule="auto"/>
              <w:jc w:val="both"/>
              <w:rPr>
                <w:rFonts w:ascii="Helvetica" w:hAnsi="Helvetica"/>
                <w:b/>
              </w:rPr>
            </w:pPr>
            <w:r w:rsidRPr="00C2039B">
              <w:rPr>
                <w:rFonts w:ascii="Helvetica" w:hAnsi="Helvetica"/>
                <w:b/>
              </w:rPr>
              <w:t>3</w:t>
            </w:r>
            <w:r w:rsidR="00131097" w:rsidRPr="00C2039B">
              <w:rPr>
                <w:rFonts w:ascii="Helvetica" w:hAnsi="Helvetica"/>
                <w:b/>
              </w:rPr>
              <w:t>.Autonomisation économique</w:t>
            </w:r>
            <w:r w:rsidR="00605C97" w:rsidRPr="00C2039B">
              <w:rPr>
                <w:rFonts w:ascii="Helvetica" w:hAnsi="Helvetica"/>
                <w:b/>
              </w:rPr>
              <w:t xml:space="preserve"> </w:t>
            </w:r>
            <w:r w:rsidR="00BA58EC" w:rsidRPr="00C2039B">
              <w:rPr>
                <w:rFonts w:ascii="Helvetica" w:hAnsi="Helvetica"/>
                <w:b/>
              </w:rPr>
              <w:t xml:space="preserve">/entreprenariat </w:t>
            </w:r>
          </w:p>
          <w:p w14:paraId="342048DD" w14:textId="696CF105" w:rsidR="00131097" w:rsidRPr="007453D6" w:rsidRDefault="002713EC" w:rsidP="00BA58EC">
            <w:pPr>
              <w:spacing w:line="240" w:lineRule="auto"/>
              <w:jc w:val="both"/>
              <w:rPr>
                <w:rFonts w:ascii="Helvetica" w:hAnsi="Helvetica"/>
                <w:b/>
              </w:rPr>
            </w:pPr>
            <w:r>
              <w:rPr>
                <w:rFonts w:ascii="Helvetica" w:hAnsi="Helvetica"/>
                <w:b/>
              </w:rPr>
              <w:t>4. Education/formation professionnelle</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598261E" w14:textId="4E158F72" w:rsidR="006864B4" w:rsidRPr="00131097" w:rsidRDefault="006864B4" w:rsidP="00DD316A">
            <w:pPr>
              <w:spacing w:after="0" w:line="240" w:lineRule="auto"/>
              <w:rPr>
                <w:rFonts w:ascii="Arial" w:hAnsi="Arial"/>
                <w:i/>
              </w:rPr>
            </w:pPr>
          </w:p>
        </w:tc>
      </w:tr>
    </w:tbl>
    <w:p w14:paraId="5683A327" w14:textId="1B587B65" w:rsidR="00B37EF6" w:rsidRPr="00C2039B" w:rsidRDefault="00C2039B" w:rsidP="00C2039B">
      <w:pPr>
        <w:spacing w:line="240" w:lineRule="auto"/>
        <w:ind w:left="-142"/>
        <w:rPr>
          <w:rFonts w:ascii="Helvetica" w:hAnsi="Helvetica"/>
          <w:b/>
        </w:rPr>
      </w:pPr>
      <w:r w:rsidRPr="00C2039B">
        <w:rPr>
          <w:rFonts w:ascii="Arial" w:hAnsi="Arial"/>
          <w:i/>
          <w:noProof/>
          <w:lang w:eastAsia="fr-FR"/>
        </w:rPr>
        <mc:AlternateContent>
          <mc:Choice Requires="wps">
            <w:drawing>
              <wp:anchor distT="0" distB="0" distL="114300" distR="114300" simplePos="0" relativeHeight="251738624" behindDoc="0" locked="0" layoutInCell="1" allowOverlap="1" wp14:anchorId="764E78AA" wp14:editId="0540B38F">
                <wp:simplePos x="0" y="0"/>
                <wp:positionH relativeFrom="column">
                  <wp:posOffset>5514975</wp:posOffset>
                </wp:positionH>
                <wp:positionV relativeFrom="paragraph">
                  <wp:posOffset>160655</wp:posOffset>
                </wp:positionV>
                <wp:extent cx="104775" cy="1428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34.25pt;margin-top:12.65pt;width:8.25pt;height:11.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" fillcolor="window" strokecolor="#385d8a"/>
            </w:pict>
          </mc:Fallback>
        </mc:AlternateContent>
      </w:r>
      <w:r w:rsidRPr="00C2039B">
        <w:rPr>
          <w:rFonts w:ascii="Arial" w:hAnsi="Arial"/>
          <w:i/>
          <w:noProof/>
          <w:lang w:eastAsia="fr-FR"/>
        </w:rPr>
        <mc:AlternateContent>
          <mc:Choice Requires="wps">
            <w:drawing>
              <wp:anchor distT="0" distB="0" distL="114300" distR="114300" simplePos="0" relativeHeight="251599360" behindDoc="0" locked="0" layoutInCell="1" allowOverlap="1" wp14:anchorId="08A6EAAF" wp14:editId="2C464B07">
                <wp:simplePos x="0" y="0"/>
                <wp:positionH relativeFrom="column">
                  <wp:posOffset>2386330</wp:posOffset>
                </wp:positionH>
                <wp:positionV relativeFrom="paragraph">
                  <wp:posOffset>189865</wp:posOffset>
                </wp:positionV>
                <wp:extent cx="1047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87.9pt;margin-top:14.95pt;width:8.25pt;height:11.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785728" behindDoc="0" locked="0" layoutInCell="1" allowOverlap="1" wp14:anchorId="76C0B10F" wp14:editId="5315CABC">
                <wp:simplePos x="0" y="0"/>
                <wp:positionH relativeFrom="column">
                  <wp:posOffset>5048250</wp:posOffset>
                </wp:positionH>
                <wp:positionV relativeFrom="paragraph">
                  <wp:posOffset>501015</wp:posOffset>
                </wp:positionV>
                <wp:extent cx="104775" cy="142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8E39AF" id="Rectangle 12" o:spid="_x0000_s1026" style="position:absolute;margin-left:397.5pt;margin-top:39.45pt;width:8.25pt;height:11.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777536" behindDoc="0" locked="0" layoutInCell="1" allowOverlap="1" wp14:anchorId="6D86C90C" wp14:editId="6D188FAD">
                <wp:simplePos x="0" y="0"/>
                <wp:positionH relativeFrom="column">
                  <wp:posOffset>2095500</wp:posOffset>
                </wp:positionH>
                <wp:positionV relativeFrom="paragraph">
                  <wp:posOffset>529590</wp:posOffset>
                </wp:positionV>
                <wp:extent cx="10477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65pt;margin-top:41.7pt;width:8.25pt;height:11.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722240" behindDoc="0" locked="0" layoutInCell="1" allowOverlap="1" wp14:anchorId="6D2B00EF" wp14:editId="3B820786">
                <wp:simplePos x="0" y="0"/>
                <wp:positionH relativeFrom="column">
                  <wp:posOffset>5153025</wp:posOffset>
                </wp:positionH>
                <wp:positionV relativeFrom="paragraph">
                  <wp:posOffset>340360</wp:posOffset>
                </wp:positionV>
                <wp:extent cx="104775" cy="1428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173CA6D" id="Rectangle 7" o:spid="_x0000_s1026" style="position:absolute;margin-left:405.75pt;margin-top:26.8pt;width:8.25pt;height:11.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763200" behindDoc="0" locked="0" layoutInCell="1" allowOverlap="1" wp14:anchorId="6E61B963" wp14:editId="113B2DBA">
                <wp:simplePos x="0" y="0"/>
                <wp:positionH relativeFrom="column">
                  <wp:posOffset>3457575</wp:posOffset>
                </wp:positionH>
                <wp:positionV relativeFrom="paragraph">
                  <wp:posOffset>330835</wp:posOffset>
                </wp:positionV>
                <wp:extent cx="104775" cy="1428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C2EB0A1" id="Rectangle 10" o:spid="_x0000_s1026" style="position:absolute;margin-left:272.25pt;margin-top:26.05pt;width:8.25pt;height:11.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752960" behindDoc="0" locked="0" layoutInCell="1" allowOverlap="1" wp14:anchorId="08B217C3" wp14:editId="2C3FF27C">
                <wp:simplePos x="0" y="0"/>
                <wp:positionH relativeFrom="column">
                  <wp:posOffset>4497705</wp:posOffset>
                </wp:positionH>
                <wp:positionV relativeFrom="paragraph">
                  <wp:posOffset>15240</wp:posOffset>
                </wp:positionV>
                <wp:extent cx="104775" cy="142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142875"/>
                        </a:xfrm>
                        <a:prstGeom prst="rect">
                          <a:avLst/>
                        </a:prstGeom>
                        <a:solidFill>
                          <a:sysClr val="window" lastClr="FFFFFF"/>
                        </a:solid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54.15pt;margin-top:1.2pt;width:8.25pt;height:11.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" fillcolor="window" strokecolor="#385d8a"/>
            </w:pict>
          </mc:Fallback>
        </mc:AlternateContent>
      </w:r>
      <w:r w:rsidR="00AF3574" w:rsidRPr="00C2039B">
        <w:rPr>
          <w:rFonts w:ascii="Arial" w:hAnsi="Arial"/>
          <w:i/>
          <w:noProof/>
          <w:lang w:eastAsia="fr-FR"/>
        </w:rPr>
        <mc:AlternateContent>
          <mc:Choice Requires="wps">
            <w:drawing>
              <wp:anchor distT="0" distB="0" distL="114300" distR="114300" simplePos="0" relativeHeight="251644416" behindDoc="0" locked="0" layoutInCell="1" allowOverlap="1" wp14:anchorId="05DB9AA4" wp14:editId="342D8491">
                <wp:simplePos x="0" y="0"/>
                <wp:positionH relativeFrom="column">
                  <wp:posOffset>776605</wp:posOffset>
                </wp:positionH>
                <wp:positionV relativeFrom="paragraph">
                  <wp:posOffset>189865</wp:posOffset>
                </wp:positionV>
                <wp:extent cx="11430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14300" cy="142875"/>
                        </a:xfrm>
                        <a:prstGeom prst="rect">
                          <a:avLst/>
                        </a:prstGeom>
                        <a:solidFill>
                          <a:sysClr val="window" lastClr="FFFFFF"/>
                        </a:solidFill>
                        <a:ln w="9525" cap="flat" cmpd="sng" algn="ctr">
                          <a:solidFill>
                            <a:srgbClr val="4F81BD">
                              <a:shade val="50000"/>
                            </a:srgbClr>
                          </a:solidFill>
                          <a:prstDash val="solid"/>
                        </a:ln>
                        <a:effectLst/>
                      </wps:spPr>
                      <wps:txbx>
                        <w:txbxContent>
                          <w:p w14:paraId="35CE7D75" w14:textId="7534EAAA" w:rsidR="00AF3574" w:rsidRDefault="00AF3574" w:rsidP="00AF357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5DB9AA4" id="Rectangle 4" o:spid="_x0000_s1026" style="position:absolute;left:0;text-align:left;margin-left:61.15pt;margin-top:14.95pt;width:9pt;height:11.2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" fillcolor="window" strokecolor="#385d8a">
                <v:textbox>
                  <w:txbxContent>
                    <w:p w14:paraId="35CE7D75" w14:textId="7534EAAA" w:rsidR="00AF3574" w:rsidRDefault="00AF3574" w:rsidP="00AF3574">
                      <w:pPr>
                        <w:jc w:val="center"/>
                      </w:pPr>
                      <w:r>
                        <w:t xml:space="preserve">  </w:t>
                      </w:r>
                    </w:p>
                  </w:txbxContent>
                </v:textbox>
              </v:rect>
            </w:pict>
          </mc:Fallback>
        </mc:AlternateContent>
      </w:r>
      <w:r w:rsidR="00CA6B3F" w:rsidRPr="00C2039B">
        <w:rPr>
          <w:rFonts w:ascii="Helvetica" w:hAnsi="Helvetica" w:cs="Arial"/>
          <w:sz w:val="10"/>
          <w:szCs w:val="10"/>
        </w:rPr>
        <w:t xml:space="preserve"> </w:t>
      </w:r>
      <w:r w:rsidR="00CA6B3F" w:rsidRPr="00C2039B">
        <w:rPr>
          <w:rFonts w:ascii="Helvetica" w:hAnsi="Helvetica"/>
          <w:b/>
          <w:u w:val="single"/>
        </w:rPr>
        <w:t>Cocher les stratégies d’intervention</w:t>
      </w:r>
      <w:r w:rsidR="00CA6B3F" w:rsidRPr="00C2039B">
        <w:rPr>
          <w:rFonts w:ascii="Helvetica" w:hAnsi="Helvetica"/>
          <w:b/>
        </w:rPr>
        <w:t> : approche intergénérationnelle</w:t>
      </w:r>
      <w:r w:rsidR="00AF3574" w:rsidRPr="00C2039B">
        <w:rPr>
          <w:rFonts w:ascii="Helvetica" w:hAnsi="Helvetica"/>
          <w:b/>
        </w:rPr>
        <w:t xml:space="preserve">  </w:t>
      </w:r>
      <w:r w:rsidR="00CA6B3F" w:rsidRPr="00C2039B">
        <w:rPr>
          <w:rFonts w:ascii="Helvetica" w:hAnsi="Helvetica"/>
          <w:b/>
        </w:rPr>
        <w:t xml:space="preserve">    </w:t>
      </w:r>
      <w:r w:rsidR="00AF3574" w:rsidRPr="00C2039B">
        <w:rPr>
          <w:rFonts w:ascii="Helvetica" w:hAnsi="Helvetica"/>
          <w:b/>
        </w:rPr>
        <w:t>;</w:t>
      </w:r>
      <w:r w:rsidR="00CA6B3F" w:rsidRPr="00C2039B">
        <w:rPr>
          <w:rFonts w:ascii="Helvetica" w:hAnsi="Helvetica"/>
          <w:b/>
        </w:rPr>
        <w:t xml:space="preserve"> technologies numérique</w:t>
      </w:r>
      <w:r w:rsidR="00AF3574" w:rsidRPr="00C2039B">
        <w:rPr>
          <w:rFonts w:ascii="Helvetica" w:hAnsi="Helvetica"/>
          <w:b/>
        </w:rPr>
        <w:t>s</w:t>
      </w:r>
      <w:r w:rsidR="00CA6B3F" w:rsidRPr="00C2039B">
        <w:rPr>
          <w:rFonts w:ascii="Helvetica" w:hAnsi="Helvetica"/>
          <w:b/>
        </w:rPr>
        <w:t xml:space="preserve">  </w:t>
      </w:r>
      <w:bookmarkStart w:id="1" w:name="_Hlk45800623"/>
      <w:r>
        <w:rPr>
          <w:rFonts w:ascii="Helvetica" w:hAnsi="Helvetica"/>
          <w:b/>
        </w:rPr>
        <w:t xml:space="preserve">    </w:t>
      </w:r>
      <w:r w:rsidR="00AF3574" w:rsidRPr="00C2039B">
        <w:rPr>
          <w:rFonts w:ascii="Helvetica" w:hAnsi="Helvetica"/>
          <w:b/>
        </w:rPr>
        <w:t xml:space="preserve">; </w:t>
      </w:r>
      <w:r w:rsidR="00CA6B3F" w:rsidRPr="00C2039B">
        <w:rPr>
          <w:rFonts w:ascii="Helvetica" w:hAnsi="Helvetica"/>
          <w:b/>
        </w:rPr>
        <w:t xml:space="preserve">masculinité positive </w:t>
      </w:r>
      <w:bookmarkEnd w:id="1"/>
      <w:r>
        <w:rPr>
          <w:rFonts w:ascii="Helvetica" w:hAnsi="Helvetica"/>
          <w:b/>
        </w:rPr>
        <w:t xml:space="preserve">   </w:t>
      </w:r>
      <w:r w:rsidR="00CA6B3F" w:rsidRPr="00C2039B">
        <w:rPr>
          <w:rFonts w:ascii="Helvetica" w:hAnsi="Helvetica"/>
          <w:b/>
        </w:rPr>
        <w:t xml:space="preserve"> </w:t>
      </w:r>
      <w:r w:rsidR="00AF3574" w:rsidRPr="00C2039B">
        <w:rPr>
          <w:rFonts w:ascii="Helvetica" w:hAnsi="Helvetica"/>
          <w:b/>
        </w:rPr>
        <w:t xml:space="preserve">; processus </w:t>
      </w:r>
      <w:r w:rsidR="00CA6B3F" w:rsidRPr="00C2039B">
        <w:rPr>
          <w:rFonts w:ascii="Helvetica" w:hAnsi="Helvetica"/>
          <w:b/>
        </w:rPr>
        <w:t>consultati</w:t>
      </w:r>
      <w:r w:rsidR="00AF3574" w:rsidRPr="00C2039B">
        <w:rPr>
          <w:rFonts w:ascii="Helvetica" w:hAnsi="Helvetica"/>
          <w:b/>
        </w:rPr>
        <w:t xml:space="preserve">fs hautement </w:t>
      </w:r>
      <w:r w:rsidR="00CA6B3F" w:rsidRPr="00C2039B">
        <w:rPr>
          <w:rFonts w:ascii="Helvetica" w:hAnsi="Helvetica"/>
          <w:b/>
        </w:rPr>
        <w:t>inclusi</w:t>
      </w:r>
      <w:r w:rsidR="00AF3574" w:rsidRPr="00C2039B">
        <w:rPr>
          <w:rFonts w:ascii="Helvetica" w:hAnsi="Helvetica"/>
          <w:b/>
        </w:rPr>
        <w:t>fs</w:t>
      </w:r>
      <w:r>
        <w:rPr>
          <w:rFonts w:ascii="Helvetica" w:hAnsi="Helvetica"/>
          <w:b/>
        </w:rPr>
        <w:t xml:space="preserve">  </w:t>
      </w:r>
      <w:r w:rsidR="00AF3574" w:rsidRPr="00C2039B">
        <w:rPr>
          <w:rFonts w:ascii="Helvetica" w:hAnsi="Helvetica"/>
          <w:b/>
        </w:rPr>
        <w:t xml:space="preserve"> </w:t>
      </w:r>
      <w:r>
        <w:rPr>
          <w:rFonts w:ascii="Helvetica" w:hAnsi="Helvetica"/>
          <w:b/>
        </w:rPr>
        <w:t xml:space="preserve"> </w:t>
      </w:r>
      <w:r w:rsidR="00AF3574" w:rsidRPr="00C2039B">
        <w:rPr>
          <w:rFonts w:ascii="Helvetica" w:hAnsi="Helvetica"/>
          <w:b/>
        </w:rPr>
        <w:t xml:space="preserve">; capitalisation des expériences et </w:t>
      </w:r>
      <w:r w:rsidR="00CA6B3F" w:rsidRPr="00C2039B">
        <w:rPr>
          <w:rFonts w:ascii="Helvetica" w:hAnsi="Helvetica"/>
          <w:b/>
        </w:rPr>
        <w:t>savoirs endogènes</w:t>
      </w:r>
      <w:r w:rsidR="00AF3574" w:rsidRPr="00C2039B">
        <w:rPr>
          <w:rFonts w:ascii="Helvetica" w:hAnsi="Helvetica"/>
          <w:b/>
        </w:rPr>
        <w:t> </w:t>
      </w:r>
      <w:r>
        <w:rPr>
          <w:rFonts w:ascii="Helvetica" w:hAnsi="Helvetica"/>
          <w:b/>
        </w:rPr>
        <w:t xml:space="preserve">    ; couches vulnérables     </w:t>
      </w:r>
      <w:r w:rsidR="00AF3574" w:rsidRPr="00C2039B">
        <w:rPr>
          <w:rFonts w:ascii="Helvetica" w:hAnsi="Helvetica"/>
          <w:b/>
        </w:rPr>
        <w:t>; parten</w:t>
      </w:r>
      <w:r>
        <w:rPr>
          <w:rFonts w:ascii="Helvetica" w:hAnsi="Helvetica"/>
          <w:b/>
        </w:rPr>
        <w:t xml:space="preserve">ariats locaux et nationaux     </w:t>
      </w:r>
      <w:r w:rsidR="00AF3574" w:rsidRPr="00C2039B">
        <w:rPr>
          <w:rFonts w:ascii="Helvetica" w:hAnsi="Helvetica"/>
          <w:b/>
        </w:rPr>
        <w:t xml:space="preserve">; usage et promotion des langues locales  </w:t>
      </w: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87E1B25"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5D77EC72" w14:textId="77777777" w:rsidR="006864B4" w:rsidRPr="007453D6" w:rsidRDefault="006864B4" w:rsidP="00DD316A">
            <w:pPr>
              <w:spacing w:line="240" w:lineRule="auto"/>
              <w:jc w:val="both"/>
              <w:rPr>
                <w:rFonts w:ascii="Helvetica" w:hAnsi="Helvetica"/>
                <w:b/>
              </w:rPr>
            </w:pPr>
            <w:r>
              <w:rPr>
                <w:rFonts w:ascii="Helvetica" w:hAnsi="Helvetica"/>
                <w:b/>
              </w:rPr>
              <w:t>ODD ciblés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5CB6B657" w14:textId="77777777" w:rsidR="006864B4" w:rsidRPr="00131097" w:rsidRDefault="006864B4" w:rsidP="00DD316A">
            <w:pPr>
              <w:spacing w:after="0" w:line="240" w:lineRule="auto"/>
              <w:rPr>
                <w:rFonts w:ascii="Arial" w:hAnsi="Arial"/>
                <w:i/>
              </w:rPr>
            </w:pPr>
          </w:p>
        </w:tc>
      </w:tr>
    </w:tbl>
    <w:p w14:paraId="1316FB98" w14:textId="77777777" w:rsidR="00B37EF6" w:rsidRDefault="00B37EF6" w:rsidP="006864B4">
      <w:pPr>
        <w:spacing w:line="240" w:lineRule="auto"/>
        <w:jc w:val="both"/>
        <w:rPr>
          <w:rFonts w:ascii="Helvetica" w:hAnsi="Helvetica" w:cs="Arial"/>
          <w:sz w:val="10"/>
          <w:szCs w:val="10"/>
        </w:rPr>
      </w:pP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1A88EA69"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763AB9E0" w14:textId="77777777" w:rsidR="006864B4" w:rsidRPr="007453D6" w:rsidRDefault="006864B4" w:rsidP="00DD316A">
            <w:pPr>
              <w:spacing w:line="240" w:lineRule="auto"/>
              <w:jc w:val="both"/>
              <w:rPr>
                <w:rFonts w:ascii="Helvetica" w:hAnsi="Helvetica"/>
                <w:b/>
              </w:rPr>
            </w:pPr>
            <w:r>
              <w:rPr>
                <w:rFonts w:ascii="Helvetica" w:hAnsi="Helvetica"/>
                <w:b/>
              </w:rPr>
              <w:t>Contact</w:t>
            </w:r>
            <w:r w:rsidRPr="007453D6">
              <w:rPr>
                <w:rFonts w:ascii="Helvetica" w:hAnsi="Helvetica"/>
                <w:b/>
              </w:rPr>
              <w:t> :</w:t>
            </w: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45F9C860" w14:textId="77777777" w:rsidR="006864B4" w:rsidRPr="00131097" w:rsidRDefault="006864B4" w:rsidP="00DD316A">
            <w:pPr>
              <w:spacing w:after="0" w:line="240" w:lineRule="auto"/>
              <w:rPr>
                <w:rFonts w:ascii="Arial" w:hAnsi="Arial"/>
                <w:i/>
              </w:rPr>
            </w:pPr>
          </w:p>
        </w:tc>
      </w:tr>
    </w:tbl>
    <w:p w14:paraId="73BEA353" w14:textId="77777777" w:rsidR="00B37EF6" w:rsidRDefault="00B37EF6" w:rsidP="006864B4">
      <w:pPr>
        <w:tabs>
          <w:tab w:val="left" w:pos="2662"/>
        </w:tabs>
        <w:spacing w:line="240" w:lineRule="auto"/>
        <w:jc w:val="both"/>
        <w:rPr>
          <w:rFonts w:ascii="Helvetica" w:hAnsi="Helvetica" w:cs="Arial"/>
          <w:sz w:val="10"/>
          <w:szCs w:val="10"/>
        </w:rPr>
      </w:pPr>
    </w:p>
    <w:tbl>
      <w:tblPr>
        <w:tblW w:w="10111" w:type="dxa"/>
        <w:tblInd w:w="-34" w:type="dxa"/>
        <w:shd w:val="clear" w:color="auto" w:fill="F2F2F2" w:themeFill="background1" w:themeFillShade="F2"/>
        <w:tblLayout w:type="fixed"/>
        <w:tblLook w:val="01E0" w:firstRow="1" w:lastRow="1" w:firstColumn="1" w:lastColumn="1" w:noHBand="0" w:noVBand="0"/>
      </w:tblPr>
      <w:tblGrid>
        <w:gridCol w:w="4894"/>
        <w:gridCol w:w="5217"/>
      </w:tblGrid>
      <w:tr w:rsidR="006864B4" w14:paraId="63DD0FEE" w14:textId="77777777" w:rsidTr="00DD316A">
        <w:trPr>
          <w:trHeight w:val="498"/>
        </w:trPr>
        <w:tc>
          <w:tcPr>
            <w:tcW w:w="4894" w:type="dxa"/>
            <w:tcBorders>
              <w:top w:val="single" w:sz="4" w:space="0" w:color="auto"/>
              <w:left w:val="nil"/>
              <w:bottom w:val="single" w:sz="4" w:space="0" w:color="auto"/>
            </w:tcBorders>
            <w:shd w:val="clear" w:color="auto" w:fill="FDE9D9" w:themeFill="accent6" w:themeFillTint="33"/>
            <w:hideMark/>
          </w:tcPr>
          <w:p w14:paraId="309BAB40" w14:textId="77777777" w:rsidR="006864B4" w:rsidRDefault="006864B4" w:rsidP="00DD316A">
            <w:pPr>
              <w:spacing w:line="240" w:lineRule="auto"/>
              <w:jc w:val="both"/>
              <w:rPr>
                <w:rFonts w:ascii="Helvetica" w:hAnsi="Helvetica"/>
                <w:b/>
              </w:rPr>
            </w:pPr>
            <w:r w:rsidRPr="007A1A7A">
              <w:rPr>
                <w:rFonts w:ascii="Helvetica" w:hAnsi="Helvetica"/>
                <w:b/>
                <w:i/>
              </w:rPr>
              <w:t>Résumé</w:t>
            </w:r>
            <w:r w:rsidRPr="007453D6">
              <w:rPr>
                <w:rFonts w:ascii="Helvetica" w:hAnsi="Helvetica"/>
                <w:b/>
              </w:rPr>
              <w:t> :</w:t>
            </w:r>
          </w:p>
          <w:p w14:paraId="5F057A95" w14:textId="77777777" w:rsidR="006864B4" w:rsidRDefault="006864B4" w:rsidP="00DD316A">
            <w:pPr>
              <w:spacing w:line="240" w:lineRule="auto"/>
              <w:jc w:val="both"/>
              <w:rPr>
                <w:rFonts w:ascii="Helvetica" w:hAnsi="Helvetica"/>
                <w:b/>
              </w:rPr>
            </w:pPr>
          </w:p>
          <w:p w14:paraId="703C9924" w14:textId="77777777" w:rsidR="00B73165" w:rsidRDefault="00B73165" w:rsidP="00DD316A">
            <w:pPr>
              <w:spacing w:line="240" w:lineRule="auto"/>
              <w:jc w:val="both"/>
              <w:rPr>
                <w:rFonts w:ascii="Helvetica" w:hAnsi="Helvetica"/>
                <w:b/>
              </w:rPr>
            </w:pPr>
          </w:p>
          <w:p w14:paraId="2E421A02" w14:textId="77777777" w:rsidR="006864B4" w:rsidRPr="007453D6" w:rsidRDefault="006864B4" w:rsidP="00DD316A">
            <w:pPr>
              <w:spacing w:line="240" w:lineRule="auto"/>
              <w:jc w:val="both"/>
              <w:rPr>
                <w:rFonts w:ascii="Helvetica" w:hAnsi="Helvetica"/>
                <w:b/>
              </w:rPr>
            </w:pPr>
          </w:p>
        </w:tc>
        <w:tc>
          <w:tcPr>
            <w:tcW w:w="5217" w:type="dxa"/>
            <w:tcBorders>
              <w:top w:val="single" w:sz="4" w:space="0" w:color="auto"/>
              <w:bottom w:val="single" w:sz="4" w:space="0" w:color="auto"/>
            </w:tcBorders>
            <w:shd w:val="clear" w:color="auto" w:fill="FFFFFF" w:themeFill="background1"/>
            <w:tcMar>
              <w:top w:w="57" w:type="dxa"/>
              <w:left w:w="108" w:type="dxa"/>
              <w:bottom w:w="57" w:type="dxa"/>
              <w:right w:w="108" w:type="dxa"/>
            </w:tcMar>
          </w:tcPr>
          <w:p w14:paraId="38EC7F51" w14:textId="77777777" w:rsidR="006864B4" w:rsidRPr="00131097" w:rsidRDefault="006864B4" w:rsidP="00DD316A">
            <w:pPr>
              <w:spacing w:after="0" w:line="240" w:lineRule="auto"/>
              <w:rPr>
                <w:rFonts w:ascii="Arial" w:hAnsi="Arial"/>
                <w:i/>
              </w:rPr>
            </w:pPr>
          </w:p>
        </w:tc>
      </w:tr>
    </w:tbl>
    <w:p w14:paraId="32B8FE92" w14:textId="77777777" w:rsidR="006864B4" w:rsidRDefault="006864B4" w:rsidP="006864B4">
      <w:pPr>
        <w:tabs>
          <w:tab w:val="left" w:pos="2662"/>
        </w:tabs>
        <w:spacing w:line="240" w:lineRule="auto"/>
        <w:jc w:val="both"/>
        <w:rPr>
          <w:rFonts w:ascii="Helvetica" w:hAnsi="Helvetica" w:cs="Arial"/>
        </w:rPr>
      </w:pPr>
    </w:p>
    <w:tbl>
      <w:tblPr>
        <w:tblStyle w:val="Grilledutableau"/>
        <w:tblW w:w="0" w:type="auto"/>
        <w:tblLook w:val="04A0" w:firstRow="1" w:lastRow="0" w:firstColumn="1" w:lastColumn="0" w:noHBand="0" w:noVBand="1"/>
      </w:tblPr>
      <w:tblGrid>
        <w:gridCol w:w="9212"/>
      </w:tblGrid>
      <w:tr w:rsidR="006864B4" w14:paraId="16D7A100" w14:textId="77777777" w:rsidTr="00DD316A">
        <w:tc>
          <w:tcPr>
            <w:tcW w:w="9212" w:type="dxa"/>
            <w:tcBorders>
              <w:top w:val="nil"/>
              <w:left w:val="nil"/>
              <w:bottom w:val="nil"/>
              <w:right w:val="nil"/>
            </w:tcBorders>
            <w:shd w:val="clear" w:color="auto" w:fill="D9D9D9" w:themeFill="background1" w:themeFillShade="D9"/>
          </w:tcPr>
          <w:p w14:paraId="3FED8A18" w14:textId="77777777" w:rsidR="006864B4" w:rsidRPr="00E602DE" w:rsidRDefault="006864B4" w:rsidP="00DD316A">
            <w:pPr>
              <w:jc w:val="both"/>
              <w:rPr>
                <w:rFonts w:ascii="Helvetica" w:hAnsi="Helvetica" w:cs="Arial"/>
                <w:b/>
                <w:sz w:val="24"/>
                <w:szCs w:val="24"/>
              </w:rPr>
            </w:pPr>
            <w:r w:rsidRPr="00E602DE">
              <w:rPr>
                <w:rFonts w:ascii="Helvetica" w:hAnsi="Helvetica" w:cs="Arial"/>
                <w:b/>
                <w:sz w:val="24"/>
                <w:szCs w:val="24"/>
              </w:rPr>
              <w:lastRenderedPageBreak/>
              <w:t>1. Contexte</w:t>
            </w:r>
          </w:p>
        </w:tc>
      </w:tr>
    </w:tbl>
    <w:p w14:paraId="69482E27" w14:textId="77777777" w:rsidR="006864B4" w:rsidRDefault="006864B4" w:rsidP="006864B4">
      <w:pPr>
        <w:spacing w:line="240" w:lineRule="auto"/>
        <w:jc w:val="both"/>
        <w:rPr>
          <w:rFonts w:ascii="Helvetica" w:hAnsi="Helvetica" w:cs="Arial"/>
        </w:rPr>
      </w:pPr>
    </w:p>
    <w:p w14:paraId="111F6E01" w14:textId="2CA5126C" w:rsidR="00045879" w:rsidRDefault="006864B4" w:rsidP="00045879">
      <w:pPr>
        <w:pStyle w:val="Paragraphedeliste"/>
        <w:numPr>
          <w:ilvl w:val="1"/>
          <w:numId w:val="2"/>
        </w:numPr>
        <w:spacing w:line="240" w:lineRule="auto"/>
        <w:jc w:val="both"/>
        <w:rPr>
          <w:rFonts w:ascii="Helvetica" w:hAnsi="Helvetica"/>
          <w:b/>
        </w:rPr>
      </w:pPr>
      <w:r w:rsidRPr="00E602DE">
        <w:rPr>
          <w:rFonts w:ascii="Helvetica" w:hAnsi="Helvetica"/>
          <w:b/>
        </w:rPr>
        <w:t xml:space="preserve">Etat de lieu </w:t>
      </w:r>
      <w:r w:rsidR="00E602DE" w:rsidRPr="00E602DE">
        <w:rPr>
          <w:rFonts w:ascii="Helvetica" w:hAnsi="Helvetica"/>
          <w:b/>
        </w:rPr>
        <w:t>et justification de l’intervention</w:t>
      </w:r>
      <w:r w:rsidR="00716C35">
        <w:rPr>
          <w:rFonts w:ascii="Helvetica" w:hAnsi="Helvetica"/>
          <w:b/>
        </w:rPr>
        <w:t xml:space="preserve"> (</w:t>
      </w:r>
      <w:r w:rsidR="009D449C">
        <w:rPr>
          <w:rFonts w:ascii="Helvetica" w:hAnsi="Helvetica"/>
          <w:b/>
        </w:rPr>
        <w:t xml:space="preserve">1/2 </w:t>
      </w:r>
      <w:r w:rsidR="00716C35">
        <w:rPr>
          <w:rFonts w:ascii="Helvetica" w:hAnsi="Helvetica"/>
          <w:b/>
        </w:rPr>
        <w:t>page)</w:t>
      </w:r>
    </w:p>
    <w:p w14:paraId="58887AAA" w14:textId="77777777" w:rsidR="00B37EF6" w:rsidRDefault="00B37EF6" w:rsidP="00B37EF6">
      <w:pPr>
        <w:pStyle w:val="Paragraphedeliste"/>
        <w:spacing w:line="240" w:lineRule="auto"/>
        <w:jc w:val="both"/>
        <w:rPr>
          <w:rFonts w:ascii="Helvetica" w:hAnsi="Helvetica"/>
          <w:i/>
        </w:rPr>
      </w:pPr>
    </w:p>
    <w:p w14:paraId="10C5C7B3" w14:textId="1DEB3218"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Décrire</w:t>
      </w:r>
      <w:r w:rsidR="00782146" w:rsidRPr="00045879">
        <w:rPr>
          <w:rFonts w:ascii="Helvetica" w:hAnsi="Helvetica"/>
          <w:i/>
        </w:rPr>
        <w:t xml:space="preserve"> </w:t>
      </w:r>
      <w:r w:rsidRPr="00045879">
        <w:rPr>
          <w:rFonts w:ascii="Helvetica" w:hAnsi="Helvetica"/>
          <w:i/>
        </w:rPr>
        <w:t>le</w:t>
      </w:r>
      <w:r w:rsidR="00782146" w:rsidRPr="00045879">
        <w:rPr>
          <w:rFonts w:ascii="Helvetica" w:hAnsi="Helvetica"/>
          <w:i/>
        </w:rPr>
        <w:t xml:space="preserve"> contexte d’</w:t>
      </w:r>
      <w:r w:rsidRPr="00045879">
        <w:rPr>
          <w:rFonts w:ascii="Helvetica" w:hAnsi="Helvetica"/>
          <w:i/>
        </w:rPr>
        <w:t>intervention en insistant sur la problématique concernée par le projet et les besoins des bénéficiaires</w:t>
      </w:r>
      <w:r w:rsidR="00B03F4C">
        <w:rPr>
          <w:rFonts w:ascii="Helvetica" w:hAnsi="Helvetica"/>
          <w:i/>
        </w:rPr>
        <w:t>, en lien avec l’égalité Femmes-Hommes, l’autonomisation et la résilience des femmes et des filles dans l’espace francophone.</w:t>
      </w:r>
    </w:p>
    <w:p w14:paraId="0E8AE3F0" w14:textId="4D34F2CE" w:rsidR="00045879" w:rsidRDefault="00045879" w:rsidP="00045879">
      <w:pPr>
        <w:pStyle w:val="Paragraphedeliste"/>
        <w:numPr>
          <w:ilvl w:val="0"/>
          <w:numId w:val="3"/>
        </w:numPr>
        <w:spacing w:line="240" w:lineRule="auto"/>
        <w:jc w:val="both"/>
        <w:rPr>
          <w:rFonts w:ascii="Helvetica" w:hAnsi="Helvetica"/>
          <w:i/>
        </w:rPr>
      </w:pPr>
      <w:r w:rsidRPr="00045879">
        <w:rPr>
          <w:rFonts w:ascii="Helvetica" w:hAnsi="Helvetica"/>
          <w:i/>
        </w:rPr>
        <w:t>Analyser les principaux obstacles/contraintes (sociaux, sexo-spécifiques, fiscaux, réglementaires, technologiques, financiers, écologiques, institutionne</w:t>
      </w:r>
      <w:r w:rsidR="004B4680">
        <w:rPr>
          <w:rFonts w:ascii="Helvetica" w:hAnsi="Helvetica"/>
          <w:i/>
        </w:rPr>
        <w:t xml:space="preserve">ls, etc.) inhérents </w:t>
      </w:r>
      <w:r w:rsidRPr="00045879">
        <w:rPr>
          <w:rFonts w:ascii="Helvetica" w:hAnsi="Helvetica"/>
          <w:i/>
        </w:rPr>
        <w:t>à la zone d’intervention et/ou à la thématique traitée par le projet.</w:t>
      </w:r>
    </w:p>
    <w:p w14:paraId="1DEB3EC7" w14:textId="77777777" w:rsidR="004C370C" w:rsidRDefault="004C370C" w:rsidP="004C370C">
      <w:pPr>
        <w:pStyle w:val="Paragraphedeliste"/>
        <w:spacing w:line="240" w:lineRule="auto"/>
        <w:jc w:val="both"/>
        <w:rPr>
          <w:rFonts w:ascii="Helvetica" w:hAnsi="Helvetica"/>
          <w:i/>
        </w:rPr>
      </w:pPr>
    </w:p>
    <w:p w14:paraId="5F03F9E3" w14:textId="34F4702F" w:rsidR="00716C35" w:rsidRDefault="006864B4" w:rsidP="00716C35">
      <w:pPr>
        <w:pStyle w:val="Paragraphedeliste"/>
        <w:numPr>
          <w:ilvl w:val="1"/>
          <w:numId w:val="2"/>
        </w:numPr>
        <w:spacing w:line="240" w:lineRule="auto"/>
        <w:jc w:val="both"/>
        <w:rPr>
          <w:rFonts w:ascii="Helvetica" w:hAnsi="Helvetica"/>
          <w:b/>
        </w:rPr>
      </w:pPr>
      <w:r w:rsidRPr="00E602DE">
        <w:rPr>
          <w:rFonts w:ascii="Helvetica" w:hAnsi="Helvetica"/>
          <w:b/>
        </w:rPr>
        <w:t xml:space="preserve">Cartographie des acteurs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602176F1" w14:textId="77777777" w:rsidR="004B4680" w:rsidRPr="00E602DE" w:rsidRDefault="004B4680" w:rsidP="004B4680">
      <w:pPr>
        <w:pStyle w:val="Paragraphedeliste"/>
        <w:spacing w:line="240" w:lineRule="auto"/>
        <w:jc w:val="both"/>
        <w:rPr>
          <w:rFonts w:ascii="Helvetica" w:hAnsi="Helvetica"/>
          <w:b/>
        </w:rPr>
      </w:pPr>
    </w:p>
    <w:p w14:paraId="3D2521C8" w14:textId="77777777" w:rsidR="006864B4" w:rsidRDefault="006864B4" w:rsidP="007C055A">
      <w:pPr>
        <w:pStyle w:val="Paragraphedeliste"/>
        <w:numPr>
          <w:ilvl w:val="0"/>
          <w:numId w:val="3"/>
        </w:numPr>
        <w:spacing w:line="240" w:lineRule="auto"/>
        <w:jc w:val="both"/>
        <w:rPr>
          <w:rFonts w:ascii="Helvetica" w:hAnsi="Helvetica"/>
          <w:i/>
        </w:rPr>
      </w:pPr>
      <w:r w:rsidRPr="007C055A">
        <w:rPr>
          <w:rFonts w:ascii="Helvetica" w:hAnsi="Helvetica"/>
          <w:i/>
        </w:rPr>
        <w:t>Présentation de la plus-value et de l’expérience de l’organisation pour ce conte</w:t>
      </w:r>
      <w:r w:rsidR="007C055A" w:rsidRPr="007C055A">
        <w:rPr>
          <w:rFonts w:ascii="Helvetica" w:hAnsi="Helvetica"/>
          <w:i/>
        </w:rPr>
        <w:t>xte et le projet, description de la pertinence du partenariat</w:t>
      </w:r>
      <w:r w:rsidRPr="007C055A">
        <w:rPr>
          <w:rFonts w:ascii="Helvetica" w:hAnsi="Helvetica"/>
          <w:i/>
        </w:rPr>
        <w:t xml:space="preserve"> </w:t>
      </w:r>
      <w:r w:rsidR="007C055A" w:rsidRPr="007C055A">
        <w:rPr>
          <w:rFonts w:ascii="Helvetica" w:hAnsi="Helvetica"/>
          <w:i/>
        </w:rPr>
        <w:t>avec les autres</w:t>
      </w:r>
      <w:r w:rsidRPr="007C055A">
        <w:rPr>
          <w:rFonts w:ascii="Helvetica" w:hAnsi="Helvetica"/>
          <w:i/>
        </w:rPr>
        <w:t xml:space="preserve"> organisations</w:t>
      </w:r>
      <w:r w:rsidR="007C055A" w:rsidRPr="007C055A">
        <w:rPr>
          <w:rFonts w:ascii="Helvetica" w:hAnsi="Helvetica"/>
          <w:i/>
        </w:rPr>
        <w:t>.</w:t>
      </w:r>
    </w:p>
    <w:p w14:paraId="548DD5B7" w14:textId="77777777" w:rsidR="00BB75ED" w:rsidRDefault="007C055A" w:rsidP="007C055A">
      <w:pPr>
        <w:pStyle w:val="Paragraphedeliste"/>
        <w:numPr>
          <w:ilvl w:val="0"/>
          <w:numId w:val="3"/>
        </w:numPr>
        <w:spacing w:line="240" w:lineRule="auto"/>
        <w:jc w:val="both"/>
        <w:rPr>
          <w:rFonts w:ascii="Helvetica" w:hAnsi="Helvetica"/>
          <w:i/>
        </w:rPr>
      </w:pPr>
      <w:r>
        <w:rPr>
          <w:rFonts w:ascii="Helvetica" w:hAnsi="Helvetica"/>
          <w:i/>
        </w:rPr>
        <w:t xml:space="preserve">Identification des parties prenantes </w:t>
      </w:r>
      <w:r w:rsidR="00640C36">
        <w:rPr>
          <w:rFonts w:ascii="Helvetica" w:hAnsi="Helvetica"/>
          <w:i/>
        </w:rPr>
        <w:t>dans le contexte de mise en œuvre de l’initiative.</w:t>
      </w:r>
    </w:p>
    <w:p w14:paraId="604CA213" w14:textId="06D6A54D" w:rsidR="007C055A" w:rsidRDefault="00BB75ED" w:rsidP="007C055A">
      <w:pPr>
        <w:pStyle w:val="Paragraphedeliste"/>
        <w:numPr>
          <w:ilvl w:val="0"/>
          <w:numId w:val="3"/>
        </w:numPr>
        <w:spacing w:line="240" w:lineRule="auto"/>
        <w:jc w:val="both"/>
        <w:rPr>
          <w:rFonts w:ascii="Helvetica" w:hAnsi="Helvetica"/>
          <w:i/>
        </w:rPr>
      </w:pPr>
      <w:r>
        <w:rPr>
          <w:rFonts w:ascii="Helvetica" w:hAnsi="Helvetica"/>
          <w:i/>
        </w:rPr>
        <w:t xml:space="preserve">Description de la </w:t>
      </w:r>
      <w:r w:rsidR="009A4612">
        <w:rPr>
          <w:rFonts w:ascii="Helvetica" w:hAnsi="Helvetica"/>
          <w:i/>
        </w:rPr>
        <w:t>nature et l’implication des pouvoirs publics dans le projet</w:t>
      </w:r>
      <w:r w:rsidR="004C370C">
        <w:rPr>
          <w:rFonts w:ascii="Helvetica" w:hAnsi="Helvetica"/>
          <w:i/>
        </w:rPr>
        <w:t>.</w:t>
      </w:r>
    </w:p>
    <w:p w14:paraId="20808DCC" w14:textId="77777777" w:rsidR="004C370C" w:rsidRPr="007C055A" w:rsidRDefault="004C370C" w:rsidP="004C370C">
      <w:pPr>
        <w:pStyle w:val="Paragraphedeliste"/>
        <w:spacing w:line="240" w:lineRule="auto"/>
        <w:jc w:val="both"/>
        <w:rPr>
          <w:rFonts w:ascii="Helvetica" w:hAnsi="Helvetica"/>
          <w:i/>
        </w:rPr>
      </w:pPr>
    </w:p>
    <w:tbl>
      <w:tblPr>
        <w:tblStyle w:val="Grilledutableau"/>
        <w:tblW w:w="0" w:type="auto"/>
        <w:tblLook w:val="04A0" w:firstRow="1" w:lastRow="0" w:firstColumn="1" w:lastColumn="0" w:noHBand="0" w:noVBand="1"/>
      </w:tblPr>
      <w:tblGrid>
        <w:gridCol w:w="9212"/>
      </w:tblGrid>
      <w:tr w:rsidR="006864B4" w14:paraId="2624BFC1" w14:textId="77777777" w:rsidTr="00DD316A">
        <w:tc>
          <w:tcPr>
            <w:tcW w:w="9212" w:type="dxa"/>
            <w:tcBorders>
              <w:top w:val="nil"/>
              <w:left w:val="nil"/>
              <w:bottom w:val="nil"/>
              <w:right w:val="nil"/>
            </w:tcBorders>
            <w:shd w:val="clear" w:color="auto" w:fill="D9D9D9" w:themeFill="background1" w:themeFillShade="D9"/>
          </w:tcPr>
          <w:p w14:paraId="7686A2E9" w14:textId="77777777" w:rsidR="00E602DE" w:rsidRPr="00E602DE" w:rsidRDefault="006864B4" w:rsidP="00E602DE">
            <w:pPr>
              <w:pStyle w:val="Paragraphedeliste"/>
              <w:numPr>
                <w:ilvl w:val="0"/>
                <w:numId w:val="2"/>
              </w:numPr>
              <w:jc w:val="both"/>
              <w:rPr>
                <w:rFonts w:ascii="Helvetica" w:hAnsi="Helvetica" w:cs="Arial"/>
                <w:b/>
                <w:sz w:val="24"/>
                <w:szCs w:val="24"/>
              </w:rPr>
            </w:pPr>
            <w:r w:rsidRPr="00E602DE">
              <w:rPr>
                <w:rFonts w:ascii="Helvetica" w:hAnsi="Helvetica" w:cs="Arial"/>
                <w:b/>
                <w:sz w:val="24"/>
                <w:szCs w:val="24"/>
              </w:rPr>
              <w:t>Description du projet</w:t>
            </w:r>
          </w:p>
        </w:tc>
      </w:tr>
    </w:tbl>
    <w:p w14:paraId="6ADD135F" w14:textId="77777777" w:rsidR="006864B4" w:rsidRPr="007E0517" w:rsidRDefault="006864B4" w:rsidP="006864B4">
      <w:pPr>
        <w:spacing w:line="240" w:lineRule="auto"/>
        <w:jc w:val="both"/>
        <w:rPr>
          <w:rFonts w:ascii="Helvetica" w:hAnsi="Helvetica" w:cs="Arial"/>
        </w:rPr>
      </w:pPr>
    </w:p>
    <w:p w14:paraId="478AB817" w14:textId="1C241C61" w:rsidR="008D3D94" w:rsidRPr="004B4680" w:rsidRDefault="008D3D94" w:rsidP="008D3D94">
      <w:pPr>
        <w:pStyle w:val="Paragraphedeliste"/>
        <w:numPr>
          <w:ilvl w:val="1"/>
          <w:numId w:val="2"/>
        </w:numPr>
        <w:spacing w:line="240" w:lineRule="auto"/>
        <w:jc w:val="both"/>
        <w:rPr>
          <w:rFonts w:ascii="Helvetica" w:hAnsi="Helvetica"/>
          <w:b/>
        </w:rPr>
      </w:pPr>
      <w:r>
        <w:rPr>
          <w:rFonts w:ascii="Helvetica" w:hAnsi="Helvetica"/>
          <w:b/>
        </w:rPr>
        <w:t>Descriptif</w:t>
      </w:r>
      <w:r w:rsidRPr="008D3D94">
        <w:rPr>
          <w:rFonts w:ascii="Helvetica" w:hAnsi="Helvetica"/>
          <w:b/>
        </w:rPr>
        <w:t xml:space="preserve"> et</w:t>
      </w:r>
      <w:r>
        <w:rPr>
          <w:rFonts w:ascii="Helvetica" w:hAnsi="Helvetica"/>
        </w:rPr>
        <w:t xml:space="preserve"> </w:t>
      </w:r>
      <w:r>
        <w:rPr>
          <w:rFonts w:ascii="Helvetica" w:hAnsi="Helvetica"/>
          <w:b/>
        </w:rPr>
        <w:t>j</w:t>
      </w:r>
      <w:r w:rsidR="006864B4" w:rsidRPr="00E602DE">
        <w:rPr>
          <w:rFonts w:ascii="Helvetica" w:hAnsi="Helvetica"/>
          <w:b/>
        </w:rPr>
        <w:t>ustification du projet</w:t>
      </w:r>
      <w:r w:rsidR="00716C35">
        <w:rPr>
          <w:rFonts w:ascii="Helvetica" w:hAnsi="Helvetica"/>
          <w:b/>
        </w:rPr>
        <w:t xml:space="preserve"> (</w:t>
      </w:r>
      <w:r w:rsidR="009D449C">
        <w:rPr>
          <w:rFonts w:ascii="Helvetica" w:hAnsi="Helvetica"/>
          <w:b/>
        </w:rPr>
        <w:t>1</w:t>
      </w:r>
      <w:r w:rsidR="00716C35">
        <w:rPr>
          <w:rFonts w:ascii="Helvetica" w:hAnsi="Helvetica"/>
          <w:b/>
        </w:rPr>
        <w:t xml:space="preserve"> page)</w:t>
      </w:r>
    </w:p>
    <w:p w14:paraId="3A77736A" w14:textId="19BC96A1" w:rsidR="00FF7762" w:rsidRPr="008D3D94" w:rsidRDefault="008D3D94" w:rsidP="008D3D94">
      <w:pPr>
        <w:spacing w:line="240" w:lineRule="auto"/>
        <w:contextualSpacing/>
        <w:jc w:val="both"/>
        <w:rPr>
          <w:rFonts w:ascii="Helvetica" w:hAnsi="Helvetica"/>
          <w:i/>
        </w:rPr>
      </w:pPr>
      <w:r>
        <w:rPr>
          <w:rFonts w:ascii="Helvetica" w:hAnsi="Helvetica"/>
          <w:i/>
        </w:rPr>
        <w:t>Décrire globalement le projet</w:t>
      </w:r>
      <w:r w:rsidR="0098543E">
        <w:rPr>
          <w:rFonts w:ascii="Helvetica" w:hAnsi="Helvetica"/>
          <w:i/>
        </w:rPr>
        <w:t>,</w:t>
      </w:r>
      <w:r w:rsidR="00716C35">
        <w:rPr>
          <w:rFonts w:ascii="Helvetica" w:hAnsi="Helvetica"/>
          <w:i/>
        </w:rPr>
        <w:t xml:space="preserve"> </w:t>
      </w:r>
      <w:r w:rsidR="0098543E">
        <w:rPr>
          <w:rFonts w:ascii="Helvetica" w:hAnsi="Helvetica"/>
          <w:i/>
        </w:rPr>
        <w:t xml:space="preserve">démontrer dans quelle mesure il se fonde sur des savoirs endogènes locaux, </w:t>
      </w:r>
      <w:r w:rsidR="003C41E0">
        <w:rPr>
          <w:rFonts w:ascii="Helvetica" w:hAnsi="Helvetica"/>
          <w:i/>
        </w:rPr>
        <w:t xml:space="preserve">indiquer la place accordée à l’usage des langues locales, </w:t>
      </w:r>
      <w:r w:rsidR="0098543E">
        <w:rPr>
          <w:rFonts w:ascii="Helvetica" w:hAnsi="Helvetica"/>
          <w:i/>
        </w:rPr>
        <w:t>et justifier</w:t>
      </w:r>
      <w:r w:rsidR="0098543E" w:rsidRPr="008D3D94">
        <w:rPr>
          <w:rFonts w:ascii="Helvetica" w:hAnsi="Helvetica"/>
          <w:i/>
        </w:rPr>
        <w:t xml:space="preserve"> </w:t>
      </w:r>
      <w:r w:rsidR="0098543E">
        <w:rPr>
          <w:rFonts w:ascii="Helvetica" w:hAnsi="Helvetica"/>
          <w:i/>
        </w:rPr>
        <w:t>son</w:t>
      </w:r>
      <w:r w:rsidR="0098543E" w:rsidRPr="008D3D94">
        <w:rPr>
          <w:rFonts w:ascii="Helvetica" w:hAnsi="Helvetica"/>
          <w:i/>
        </w:rPr>
        <w:t xml:space="preserve"> bien-fondé</w:t>
      </w:r>
      <w:r w:rsidR="0098543E" w:rsidRPr="0098543E">
        <w:rPr>
          <w:rFonts w:ascii="Helvetica" w:hAnsi="Helvetica"/>
          <w:i/>
        </w:rPr>
        <w:t xml:space="preserve"> </w:t>
      </w:r>
      <w:r w:rsidR="0098543E" w:rsidRPr="008D3D94">
        <w:rPr>
          <w:rFonts w:ascii="Helvetica" w:hAnsi="Helvetica"/>
          <w:i/>
        </w:rPr>
        <w:t>et sa valeur ajoutée</w:t>
      </w:r>
      <w:r w:rsidR="0098543E">
        <w:rPr>
          <w:rFonts w:ascii="Helvetica" w:hAnsi="Helvetica"/>
          <w:i/>
        </w:rPr>
        <w:t xml:space="preserve">. Décrivez </w:t>
      </w:r>
      <w:r w:rsidR="00B03F4C">
        <w:rPr>
          <w:rFonts w:ascii="Helvetica" w:hAnsi="Helvetica"/>
          <w:i/>
        </w:rPr>
        <w:t xml:space="preserve">brièvement </w:t>
      </w:r>
      <w:r w:rsidR="0098543E">
        <w:rPr>
          <w:rFonts w:ascii="Helvetica" w:hAnsi="Helvetica"/>
          <w:i/>
        </w:rPr>
        <w:t>la théorie de changement et la stratégie de mise en œuvre, en précisant en particulier</w:t>
      </w:r>
      <w:r w:rsidR="00716C35" w:rsidRPr="00716C35">
        <w:rPr>
          <w:rFonts w:ascii="Helvetica" w:hAnsi="Helvetica"/>
          <w:i/>
        </w:rPr>
        <w:t xml:space="preserve"> </w:t>
      </w:r>
      <w:r w:rsidR="00716C35">
        <w:rPr>
          <w:rFonts w:ascii="Helvetica" w:hAnsi="Helvetica"/>
          <w:i/>
        </w:rPr>
        <w:t>comment l’initiative entend renforcer les approches partenariales -</w:t>
      </w:r>
      <w:r w:rsidR="004B4680">
        <w:rPr>
          <w:rFonts w:ascii="Helvetica" w:hAnsi="Helvetica"/>
          <w:i/>
        </w:rPr>
        <w:t xml:space="preserve"> </w:t>
      </w:r>
      <w:r w:rsidR="00716C35">
        <w:rPr>
          <w:rFonts w:ascii="Helvetica" w:hAnsi="Helvetica"/>
          <w:i/>
        </w:rPr>
        <w:t>notamment les alliances intergénérationnelles et la masculinité positive -</w:t>
      </w:r>
      <w:r w:rsidR="004B4680">
        <w:rPr>
          <w:rFonts w:ascii="Helvetica" w:hAnsi="Helvetica"/>
          <w:i/>
        </w:rPr>
        <w:t xml:space="preserve"> </w:t>
      </w:r>
      <w:r w:rsidR="00716C35">
        <w:rPr>
          <w:rFonts w:ascii="Helvetica" w:hAnsi="Helvetica"/>
          <w:i/>
        </w:rPr>
        <w:t xml:space="preserve">et miser sur l’usage pertinent des technologies numériques. Résumer les </w:t>
      </w:r>
      <w:r w:rsidR="0098543E">
        <w:rPr>
          <w:rFonts w:ascii="Helvetica" w:hAnsi="Helvetica"/>
          <w:i/>
        </w:rPr>
        <w:t>stratégie</w:t>
      </w:r>
      <w:r w:rsidR="00716C35">
        <w:rPr>
          <w:rFonts w:ascii="Helvetica" w:hAnsi="Helvetica"/>
          <w:i/>
        </w:rPr>
        <w:t>s</w:t>
      </w:r>
      <w:r w:rsidR="0098543E">
        <w:rPr>
          <w:rFonts w:ascii="Helvetica" w:hAnsi="Helvetica"/>
          <w:i/>
        </w:rPr>
        <w:t xml:space="preserve"> d’appropriation </w:t>
      </w:r>
      <w:r w:rsidR="00716C35">
        <w:rPr>
          <w:rFonts w:ascii="Helvetica" w:hAnsi="Helvetica"/>
          <w:i/>
        </w:rPr>
        <w:t xml:space="preserve">et de pérennisation du projet. </w:t>
      </w:r>
    </w:p>
    <w:p w14:paraId="28E4C278" w14:textId="5F47A0FB" w:rsidR="00716C35" w:rsidRPr="00E602DE" w:rsidRDefault="006864B4" w:rsidP="00716C35">
      <w:pPr>
        <w:pStyle w:val="Paragraphedeliste"/>
        <w:numPr>
          <w:ilvl w:val="1"/>
          <w:numId w:val="2"/>
        </w:numPr>
        <w:spacing w:line="240" w:lineRule="auto"/>
        <w:jc w:val="both"/>
        <w:rPr>
          <w:rFonts w:ascii="Helvetica" w:hAnsi="Helvetica"/>
          <w:b/>
        </w:rPr>
      </w:pPr>
      <w:r w:rsidRPr="00291C81">
        <w:rPr>
          <w:rFonts w:ascii="Helvetica" w:hAnsi="Helvetica"/>
          <w:b/>
        </w:rPr>
        <w:t xml:space="preserve">2.2. Bénéficiaires et public(s) cible(s) </w:t>
      </w:r>
      <w:r w:rsidR="00716C35">
        <w:rPr>
          <w:rFonts w:ascii="Helvetica" w:hAnsi="Helvetica"/>
          <w:b/>
        </w:rPr>
        <w:t>(</w:t>
      </w:r>
      <w:r w:rsidR="009D449C">
        <w:rPr>
          <w:rFonts w:ascii="Helvetica" w:hAnsi="Helvetica"/>
          <w:b/>
        </w:rPr>
        <w:t>1/2</w:t>
      </w:r>
      <w:r w:rsidR="00716C35">
        <w:rPr>
          <w:rFonts w:ascii="Helvetica" w:hAnsi="Helvetica"/>
          <w:b/>
        </w:rPr>
        <w:t xml:space="preserve"> page)</w:t>
      </w:r>
    </w:p>
    <w:p w14:paraId="16E848E8" w14:textId="6A25A11E" w:rsidR="001B4EA1" w:rsidRDefault="001B4EA1" w:rsidP="001B4EA1">
      <w:pPr>
        <w:spacing w:line="240" w:lineRule="auto"/>
        <w:contextualSpacing/>
        <w:jc w:val="both"/>
        <w:rPr>
          <w:rFonts w:ascii="Helvetica" w:hAnsi="Helvetica"/>
          <w:i/>
        </w:rPr>
      </w:pPr>
      <w:r>
        <w:rPr>
          <w:rFonts w:ascii="Helvetica" w:hAnsi="Helvetica"/>
          <w:i/>
        </w:rPr>
        <w:t xml:space="preserve">Indiquer </w:t>
      </w:r>
      <w:r w:rsidRPr="00291C81">
        <w:rPr>
          <w:rFonts w:ascii="Helvetica" w:hAnsi="Helvetica"/>
          <w:i/>
        </w:rPr>
        <w:t xml:space="preserve"> les bénéficiaires finaux et les groupes cibles du projet. Les bénéficiaires co</w:t>
      </w:r>
      <w:r>
        <w:rPr>
          <w:rFonts w:ascii="Helvetica" w:hAnsi="Helvetica"/>
          <w:i/>
        </w:rPr>
        <w:t xml:space="preserve">nstituent le public qui va tirer </w:t>
      </w:r>
      <w:r w:rsidRPr="00291C81">
        <w:rPr>
          <w:rFonts w:ascii="Helvetica" w:hAnsi="Helvetica"/>
          <w:i/>
        </w:rPr>
        <w:t>profit de manière direct ou indirecte de l’action. Les groupes cibles sont ceux par qui passera l’action (association, institutions, ménages…).</w:t>
      </w:r>
    </w:p>
    <w:p w14:paraId="583059BA" w14:textId="77777777" w:rsidR="00742A5E" w:rsidRDefault="00742A5E" w:rsidP="006864B4">
      <w:pPr>
        <w:spacing w:line="240" w:lineRule="auto"/>
        <w:contextualSpacing/>
        <w:jc w:val="both"/>
        <w:rPr>
          <w:rFonts w:ascii="Helvetica" w:hAnsi="Helvetica"/>
        </w:rPr>
      </w:pPr>
    </w:p>
    <w:p w14:paraId="03142796" w14:textId="594587CD" w:rsidR="00716C35" w:rsidRDefault="005627C7" w:rsidP="004B4680">
      <w:pPr>
        <w:spacing w:line="240" w:lineRule="auto"/>
        <w:ind w:firstLine="708"/>
        <w:contextualSpacing/>
        <w:jc w:val="both"/>
        <w:rPr>
          <w:rFonts w:ascii="Helvetica" w:hAnsi="Helvetica"/>
          <w:b/>
        </w:rPr>
      </w:pPr>
      <w:r>
        <w:rPr>
          <w:rFonts w:ascii="Helvetica" w:hAnsi="Helvetica"/>
          <w:b/>
        </w:rPr>
        <w:t>2.2.1 Marqueur de genre et justification</w:t>
      </w:r>
      <w:r w:rsidR="00716C35">
        <w:rPr>
          <w:rFonts w:ascii="Helvetica" w:hAnsi="Helvetica"/>
          <w:b/>
        </w:rPr>
        <w:t xml:space="preserve"> </w:t>
      </w:r>
      <w:r w:rsidR="00716C35" w:rsidRPr="004B4680">
        <w:rPr>
          <w:rFonts w:ascii="Helvetica" w:hAnsi="Helvetica"/>
          <w:b/>
        </w:rPr>
        <w:t>(</w:t>
      </w:r>
      <w:r w:rsidR="009D449C" w:rsidRPr="004B4680">
        <w:rPr>
          <w:rFonts w:ascii="Helvetica" w:hAnsi="Helvetica"/>
          <w:b/>
        </w:rPr>
        <w:t>1/2</w:t>
      </w:r>
      <w:r w:rsidR="00716C35" w:rsidRPr="004B4680">
        <w:rPr>
          <w:rFonts w:ascii="Helvetica" w:hAnsi="Helvetica"/>
          <w:b/>
        </w:rPr>
        <w:t xml:space="preserve"> page)</w:t>
      </w:r>
    </w:p>
    <w:p w14:paraId="5B77B517" w14:textId="77777777" w:rsidR="004B4680" w:rsidRPr="004B4680" w:rsidRDefault="004B4680" w:rsidP="004B4680">
      <w:pPr>
        <w:spacing w:line="240" w:lineRule="auto"/>
        <w:ind w:firstLine="708"/>
        <w:contextualSpacing/>
        <w:jc w:val="both"/>
        <w:rPr>
          <w:rFonts w:ascii="Helvetica" w:hAnsi="Helvetica"/>
          <w:b/>
        </w:rPr>
      </w:pPr>
    </w:p>
    <w:p w14:paraId="65CDCD60" w14:textId="77777777" w:rsidR="00641483" w:rsidRDefault="00641483" w:rsidP="005627C7">
      <w:pPr>
        <w:spacing w:line="240" w:lineRule="auto"/>
        <w:contextualSpacing/>
        <w:jc w:val="both"/>
        <w:rPr>
          <w:rFonts w:ascii="Helvetica" w:hAnsi="Helvetica"/>
          <w:i/>
        </w:rPr>
      </w:pPr>
      <w:r>
        <w:rPr>
          <w:rFonts w:ascii="Helvetica" w:hAnsi="Helvetica"/>
          <w:i/>
        </w:rPr>
        <w:t>Renseigner la catégorie du marqueur genre (0, 1 ou 2) et justifier comment le projet prend en compte l’égalité femmes/hommes.</w:t>
      </w:r>
    </w:p>
    <w:p w14:paraId="234CC5FA" w14:textId="77777777" w:rsidR="00641483" w:rsidRDefault="00641483" w:rsidP="005627C7">
      <w:pPr>
        <w:spacing w:line="240" w:lineRule="auto"/>
        <w:contextualSpacing/>
        <w:jc w:val="both"/>
        <w:rPr>
          <w:rFonts w:ascii="Helvetica" w:hAnsi="Helvetica"/>
          <w:i/>
        </w:rPr>
      </w:pPr>
    </w:p>
    <w:p w14:paraId="5353C316"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0 - L’égalité de genre n’est pas ciblée dans le projet</w:t>
      </w:r>
    </w:p>
    <w:p w14:paraId="4F7016D5"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1 - L’égalité de genre est un objectif significatif</w:t>
      </w:r>
    </w:p>
    <w:p w14:paraId="1A28BC2D" w14:textId="77777777" w:rsidR="005627C7" w:rsidRPr="005627C7" w:rsidRDefault="005627C7" w:rsidP="005627C7">
      <w:pPr>
        <w:spacing w:line="240" w:lineRule="auto"/>
        <w:contextualSpacing/>
        <w:jc w:val="both"/>
        <w:rPr>
          <w:rFonts w:ascii="Helvetica" w:hAnsi="Helvetica"/>
          <w:i/>
        </w:rPr>
      </w:pPr>
      <w:r w:rsidRPr="005627C7">
        <w:rPr>
          <w:rFonts w:ascii="Helvetica" w:hAnsi="Helvetica"/>
          <w:i/>
        </w:rPr>
        <w:t xml:space="preserve">2 - L’égalité de genre est l’objectif principal </w:t>
      </w:r>
    </w:p>
    <w:p w14:paraId="27C7D92D" w14:textId="77777777" w:rsidR="00641483" w:rsidRDefault="00641483" w:rsidP="00641483">
      <w:pPr>
        <w:spacing w:line="240" w:lineRule="auto"/>
        <w:contextualSpacing/>
        <w:jc w:val="both"/>
        <w:rPr>
          <w:rFonts w:ascii="Helvetica" w:hAnsi="Helvetica"/>
          <w:i/>
        </w:rPr>
      </w:pPr>
    </w:p>
    <w:p w14:paraId="38E34A1F" w14:textId="77777777" w:rsidR="00641483" w:rsidRDefault="00641483" w:rsidP="00641483">
      <w:pPr>
        <w:spacing w:line="240" w:lineRule="auto"/>
        <w:contextualSpacing/>
        <w:jc w:val="both"/>
        <w:rPr>
          <w:rFonts w:ascii="Helvetica" w:hAnsi="Helvetica"/>
          <w:i/>
        </w:rPr>
      </w:pPr>
      <w:r>
        <w:rPr>
          <w:rFonts w:ascii="Helvetica" w:hAnsi="Helvetica"/>
          <w:i/>
        </w:rPr>
        <w:t xml:space="preserve">Se référer au marqueur de genre du Comité d’Aide au Développement de l’OCDE pour plus d’informations. </w:t>
      </w:r>
    </w:p>
    <w:p w14:paraId="71C330B9" w14:textId="77777777" w:rsidR="004C370C" w:rsidRDefault="004C370C" w:rsidP="00641483">
      <w:pPr>
        <w:spacing w:line="240" w:lineRule="auto"/>
        <w:contextualSpacing/>
        <w:jc w:val="both"/>
        <w:rPr>
          <w:rFonts w:ascii="Helvetica" w:hAnsi="Helvetica"/>
          <w:i/>
        </w:rPr>
      </w:pPr>
    </w:p>
    <w:p w14:paraId="35BE3BBA" w14:textId="5EDDDE82" w:rsidR="00F840F1" w:rsidRDefault="009A4612" w:rsidP="00F840F1">
      <w:pPr>
        <w:spacing w:line="240" w:lineRule="auto"/>
        <w:contextualSpacing/>
        <w:jc w:val="both"/>
        <w:rPr>
          <w:rFonts w:ascii="Helvetica" w:hAnsi="Helvetica"/>
          <w:b/>
        </w:rPr>
      </w:pPr>
      <w:r w:rsidRPr="00D10529">
        <w:rPr>
          <w:rFonts w:ascii="Helvetica" w:hAnsi="Helvetica"/>
          <w:i/>
        </w:rPr>
        <w:t xml:space="preserve">Indiquer </w:t>
      </w:r>
      <w:r w:rsidR="00D10529" w:rsidRPr="00D10529">
        <w:rPr>
          <w:rFonts w:ascii="Helvetica" w:hAnsi="Helvetica"/>
          <w:i/>
        </w:rPr>
        <w:t>dans quelle mesure</w:t>
      </w:r>
      <w:r w:rsidR="00552E97" w:rsidRPr="00D10529">
        <w:rPr>
          <w:rFonts w:ascii="Helvetica" w:hAnsi="Helvetica"/>
          <w:i/>
        </w:rPr>
        <w:t xml:space="preserve"> le projet prend en compte </w:t>
      </w:r>
      <w:r w:rsidR="00DB4B5E" w:rsidRPr="00D10529">
        <w:rPr>
          <w:rFonts w:ascii="Helvetica" w:hAnsi="Helvetica"/>
          <w:i/>
        </w:rPr>
        <w:t>l</w:t>
      </w:r>
      <w:r w:rsidR="00B03F4C" w:rsidRPr="00D10529">
        <w:rPr>
          <w:rFonts w:ascii="Helvetica" w:hAnsi="Helvetica"/>
          <w:i/>
        </w:rPr>
        <w:t>es ODD 5 et 10</w:t>
      </w:r>
      <w:r w:rsidR="00DB4B5E" w:rsidRPr="00D10529">
        <w:rPr>
          <w:rFonts w:ascii="Helvetica" w:hAnsi="Helvetica"/>
          <w:i/>
        </w:rPr>
        <w:t xml:space="preserve"> et les autres </w:t>
      </w:r>
      <w:r w:rsidR="004B4680">
        <w:rPr>
          <w:rFonts w:ascii="Helvetica" w:hAnsi="Helvetica"/>
          <w:i/>
        </w:rPr>
        <w:t>engagements pris en faveur de l’</w:t>
      </w:r>
      <w:r w:rsidR="00D10529">
        <w:rPr>
          <w:rFonts w:ascii="Helvetica" w:hAnsi="Helvetica"/>
          <w:i/>
        </w:rPr>
        <w:t>é</w:t>
      </w:r>
      <w:r w:rsidR="00DB4B5E" w:rsidRPr="00D10529">
        <w:rPr>
          <w:rFonts w:ascii="Helvetica" w:hAnsi="Helvetica"/>
          <w:i/>
        </w:rPr>
        <w:t>galité Femmes-Hommes (EFH) dans votre pays ?</w:t>
      </w:r>
      <w:r w:rsidR="004B4680">
        <w:rPr>
          <w:rFonts w:ascii="Helvetica" w:hAnsi="Helvetica"/>
          <w:i/>
        </w:rPr>
        <w:t xml:space="preserve"> </w:t>
      </w:r>
      <w:r w:rsidR="004B4680">
        <w:rPr>
          <w:rFonts w:ascii="Helvetica" w:hAnsi="Helvetica"/>
          <w:b/>
        </w:rPr>
        <w:t>(1/2 page)</w:t>
      </w:r>
    </w:p>
    <w:p w14:paraId="4102F369" w14:textId="77777777" w:rsidR="004C370C" w:rsidRDefault="004C370C" w:rsidP="00F840F1">
      <w:pPr>
        <w:spacing w:line="240" w:lineRule="auto"/>
        <w:contextualSpacing/>
        <w:jc w:val="both"/>
        <w:rPr>
          <w:rFonts w:ascii="Helvetica" w:hAnsi="Helvetica"/>
          <w:b/>
        </w:rPr>
      </w:pPr>
    </w:p>
    <w:p w14:paraId="2940CDA0" w14:textId="77777777" w:rsidR="004C370C" w:rsidRDefault="004C370C" w:rsidP="00F840F1">
      <w:pPr>
        <w:spacing w:line="240" w:lineRule="auto"/>
        <w:contextualSpacing/>
        <w:jc w:val="both"/>
        <w:rPr>
          <w:rFonts w:ascii="Helvetica" w:hAnsi="Helvetica"/>
          <w:i/>
        </w:rPr>
      </w:pPr>
    </w:p>
    <w:p w14:paraId="6936221A" w14:textId="2B296267"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t>2.2.2 Axes de la Stratégie de la Francophonie poursuivis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68383204" w14:textId="2E845077" w:rsidR="00F840F1" w:rsidRPr="00F840F1" w:rsidRDefault="00F840F1" w:rsidP="00F840F1">
      <w:pPr>
        <w:spacing w:line="240" w:lineRule="auto"/>
        <w:contextualSpacing/>
        <w:jc w:val="both"/>
        <w:rPr>
          <w:rFonts w:ascii="Helvetica" w:hAnsi="Helvetica"/>
          <w:bCs/>
          <w:i/>
          <w:iCs/>
        </w:rPr>
      </w:pPr>
      <w:r w:rsidRPr="00D10529">
        <w:rPr>
          <w:rFonts w:ascii="Helvetica" w:hAnsi="Helvetica"/>
          <w:bCs/>
          <w:i/>
          <w:iCs/>
        </w:rPr>
        <w:t xml:space="preserve">Indiquer </w:t>
      </w:r>
      <w:r w:rsidR="004B4680">
        <w:rPr>
          <w:rFonts w:ascii="Helvetica" w:hAnsi="Helvetica"/>
          <w:bCs/>
          <w:i/>
          <w:iCs/>
        </w:rPr>
        <w:t>dans quelle mesure</w:t>
      </w:r>
      <w:r w:rsidRPr="00D10529">
        <w:rPr>
          <w:rFonts w:ascii="Helvetica" w:hAnsi="Helvetica"/>
          <w:bCs/>
          <w:i/>
          <w:iCs/>
        </w:rPr>
        <w:t xml:space="preserve"> le projet prend en compte au moins un des cinq axes de la Stratégie de la Francophonie pour la promotion de l’égalité entre les femmes et les hommes, des droits et de l’autonomisation des femmes et des filles, notamment l’axe 3.</w:t>
      </w:r>
      <w:r w:rsidR="00B03F4C">
        <w:rPr>
          <w:rFonts w:ascii="Helvetica" w:hAnsi="Helvetica"/>
          <w:bCs/>
          <w:i/>
          <w:iCs/>
        </w:rPr>
        <w:t xml:space="preserve"> </w:t>
      </w:r>
    </w:p>
    <w:p w14:paraId="54D640F9" w14:textId="77777777" w:rsidR="004B4680" w:rsidRDefault="004B4680" w:rsidP="00F840F1">
      <w:pPr>
        <w:spacing w:line="240" w:lineRule="auto"/>
        <w:contextualSpacing/>
        <w:jc w:val="both"/>
        <w:rPr>
          <w:rFonts w:ascii="Helvetica" w:hAnsi="Helvetica"/>
          <w:bCs/>
        </w:rPr>
      </w:pPr>
    </w:p>
    <w:p w14:paraId="4C96F24F" w14:textId="24ABB17F" w:rsidR="00716C35" w:rsidRPr="00E602DE" w:rsidRDefault="00F840F1" w:rsidP="004B4680">
      <w:pPr>
        <w:pStyle w:val="Paragraphedeliste"/>
        <w:spacing w:line="240" w:lineRule="auto"/>
        <w:jc w:val="both"/>
        <w:rPr>
          <w:rFonts w:ascii="Helvetica" w:hAnsi="Helvetica"/>
          <w:b/>
        </w:rPr>
      </w:pPr>
      <w:r w:rsidRPr="00F840F1">
        <w:rPr>
          <w:rFonts w:ascii="Helvetica" w:hAnsi="Helvetica"/>
          <w:b/>
        </w:rPr>
        <w:t xml:space="preserve">2.2.3 Réponse apportée aux objectifs stratégiques de l’appel à projet </w:t>
      </w:r>
      <w:r w:rsidR="00716C35">
        <w:rPr>
          <w:rFonts w:ascii="Helvetica" w:hAnsi="Helvetica"/>
          <w:b/>
        </w:rPr>
        <w:t>(</w:t>
      </w:r>
      <w:r w:rsidR="004C370C">
        <w:rPr>
          <w:rFonts w:ascii="Helvetica" w:hAnsi="Helvetica"/>
          <w:b/>
        </w:rPr>
        <w:t>1</w:t>
      </w:r>
      <w:r w:rsidR="009D449C">
        <w:rPr>
          <w:rFonts w:ascii="Helvetica" w:hAnsi="Helvetica"/>
          <w:b/>
        </w:rPr>
        <w:t xml:space="preserve"> </w:t>
      </w:r>
      <w:r w:rsidR="00716C35">
        <w:rPr>
          <w:rFonts w:ascii="Helvetica" w:hAnsi="Helvetica"/>
          <w:b/>
        </w:rPr>
        <w:t>page)</w:t>
      </w:r>
    </w:p>
    <w:p w14:paraId="2345E436" w14:textId="77777777" w:rsidR="004C370C" w:rsidRDefault="00F840F1" w:rsidP="00F840F1">
      <w:pPr>
        <w:spacing w:line="240" w:lineRule="auto"/>
        <w:contextualSpacing/>
        <w:jc w:val="both"/>
        <w:rPr>
          <w:rFonts w:ascii="Helvetica" w:hAnsi="Helvetica"/>
          <w:bCs/>
          <w:i/>
          <w:iCs/>
        </w:rPr>
      </w:pPr>
      <w:r w:rsidRPr="00F840F1">
        <w:rPr>
          <w:rFonts w:ascii="Helvetica" w:hAnsi="Helvetica"/>
          <w:bCs/>
          <w:i/>
          <w:iCs/>
        </w:rPr>
        <w:t xml:space="preserve">Indiquer comment le projet s’inscrit parmi au moins deux des trois objectifs </w:t>
      </w:r>
      <w:r w:rsidR="004C370C">
        <w:rPr>
          <w:rFonts w:ascii="Helvetica" w:hAnsi="Helvetica"/>
          <w:bCs/>
          <w:i/>
          <w:iCs/>
        </w:rPr>
        <w:t>spécifiques</w:t>
      </w:r>
      <w:r w:rsidRPr="00F840F1">
        <w:rPr>
          <w:rFonts w:ascii="Helvetica" w:hAnsi="Helvetica"/>
          <w:bCs/>
          <w:i/>
          <w:iCs/>
        </w:rPr>
        <w:t xml:space="preserve"> du présent appel définis dans les termes de référence.</w:t>
      </w:r>
      <w:r w:rsidR="009D0DB2">
        <w:rPr>
          <w:rFonts w:ascii="Helvetica" w:hAnsi="Helvetica"/>
          <w:bCs/>
          <w:i/>
          <w:iCs/>
        </w:rPr>
        <w:t xml:space="preserve"> </w:t>
      </w:r>
    </w:p>
    <w:p w14:paraId="7121D44C" w14:textId="77777777" w:rsidR="004C370C" w:rsidRDefault="004C370C" w:rsidP="00F840F1">
      <w:pPr>
        <w:spacing w:line="240" w:lineRule="auto"/>
        <w:contextualSpacing/>
        <w:jc w:val="both"/>
        <w:rPr>
          <w:rFonts w:ascii="Helvetica" w:hAnsi="Helvetica"/>
          <w:bCs/>
          <w:i/>
          <w:iCs/>
        </w:rPr>
      </w:pPr>
    </w:p>
    <w:p w14:paraId="47789831" w14:textId="20AE32F5" w:rsidR="00716C35" w:rsidRPr="00E602DE" w:rsidRDefault="006864B4" w:rsidP="004B4680">
      <w:pPr>
        <w:pStyle w:val="Paragraphedeliste"/>
        <w:spacing w:line="240" w:lineRule="auto"/>
        <w:ind w:left="0"/>
        <w:jc w:val="both"/>
        <w:rPr>
          <w:rFonts w:ascii="Helvetica" w:hAnsi="Helvetica"/>
          <w:b/>
        </w:rPr>
      </w:pPr>
      <w:r w:rsidRPr="00291C81">
        <w:rPr>
          <w:rFonts w:ascii="Helvetica" w:hAnsi="Helvetica"/>
          <w:b/>
        </w:rPr>
        <w:t>2.3 Objectifs et résultats attendus</w:t>
      </w:r>
      <w:r w:rsidR="00716C35">
        <w:rPr>
          <w:rFonts w:ascii="Helvetica" w:hAnsi="Helvetica"/>
          <w:b/>
        </w:rPr>
        <w:t xml:space="preserve"> </w:t>
      </w:r>
    </w:p>
    <w:p w14:paraId="1708B1D7" w14:textId="77777777" w:rsidR="00D10529" w:rsidRDefault="00D10529" w:rsidP="006864B4">
      <w:pPr>
        <w:spacing w:line="240" w:lineRule="auto"/>
        <w:contextualSpacing/>
        <w:jc w:val="both"/>
        <w:rPr>
          <w:rFonts w:ascii="Helvetica" w:hAnsi="Helvetica"/>
          <w:b/>
        </w:rPr>
      </w:pPr>
    </w:p>
    <w:p w14:paraId="5AD12AEB" w14:textId="55E5A5C9" w:rsidR="006864B4" w:rsidRPr="00291C81" w:rsidRDefault="006864B4" w:rsidP="006864B4">
      <w:pPr>
        <w:spacing w:line="240" w:lineRule="auto"/>
        <w:contextualSpacing/>
        <w:jc w:val="both"/>
        <w:rPr>
          <w:rFonts w:ascii="Helvetica" w:hAnsi="Helvetica"/>
          <w:b/>
        </w:rPr>
      </w:pPr>
      <w:r w:rsidRPr="00291C81">
        <w:rPr>
          <w:rFonts w:ascii="Helvetica" w:hAnsi="Helvetica"/>
          <w:b/>
        </w:rPr>
        <w:tab/>
        <w:t>2.3.1 Objectifs</w:t>
      </w:r>
      <w:r w:rsidR="001543D8" w:rsidRPr="00291C81">
        <w:rPr>
          <w:rFonts w:ascii="Helvetica" w:hAnsi="Helvetica"/>
          <w:b/>
        </w:rPr>
        <w:t xml:space="preserve"> global et spécifiques</w:t>
      </w:r>
      <w:r w:rsidRPr="00291C81">
        <w:rPr>
          <w:rFonts w:ascii="Helvetica" w:hAnsi="Helvetica"/>
          <w:b/>
        </w:rPr>
        <w:t xml:space="preserve"> du projet</w:t>
      </w:r>
      <w:r w:rsidR="004C370C">
        <w:rPr>
          <w:rFonts w:ascii="Helvetica" w:hAnsi="Helvetica"/>
          <w:b/>
        </w:rPr>
        <w:t xml:space="preserve"> (1 page)</w:t>
      </w:r>
    </w:p>
    <w:p w14:paraId="25685E60" w14:textId="39DFC0B6" w:rsidR="00742A5E" w:rsidRDefault="00742A5E" w:rsidP="006864B4">
      <w:pPr>
        <w:spacing w:line="240" w:lineRule="auto"/>
        <w:contextualSpacing/>
        <w:jc w:val="both"/>
        <w:rPr>
          <w:rFonts w:ascii="Helvetica" w:hAnsi="Helvetica"/>
        </w:rPr>
      </w:pPr>
    </w:p>
    <w:p w14:paraId="2FF95D05" w14:textId="77777777" w:rsidR="00C14DA3" w:rsidRDefault="00291C81" w:rsidP="006864B4">
      <w:pPr>
        <w:spacing w:line="240" w:lineRule="auto"/>
        <w:contextualSpacing/>
        <w:jc w:val="both"/>
        <w:rPr>
          <w:rFonts w:ascii="Helvetica" w:hAnsi="Helvetica"/>
          <w:i/>
        </w:rPr>
      </w:pPr>
      <w:r w:rsidRPr="00291C81">
        <w:rPr>
          <w:rFonts w:ascii="Helvetica" w:hAnsi="Helvetica"/>
          <w:i/>
        </w:rPr>
        <w:t>L’objectif global doit constituer une réponse directe à la situation et/ou au problème central posé dans la section 1.</w:t>
      </w:r>
    </w:p>
    <w:p w14:paraId="0C7261FC" w14:textId="77777777" w:rsidR="00291C81" w:rsidRPr="00291C81" w:rsidRDefault="00291C81" w:rsidP="006864B4">
      <w:pPr>
        <w:spacing w:line="240" w:lineRule="auto"/>
        <w:contextualSpacing/>
        <w:jc w:val="both"/>
        <w:rPr>
          <w:rFonts w:ascii="Helvetica" w:hAnsi="Helvetica"/>
          <w:i/>
        </w:rPr>
      </w:pPr>
      <w:r w:rsidRPr="00291C81">
        <w:rPr>
          <w:rFonts w:ascii="Helvetica" w:hAnsi="Helvetica"/>
          <w:i/>
        </w:rPr>
        <w:t>Les objectifs spécifiques sont les situations futures que le projet veut atteindre.</w:t>
      </w:r>
    </w:p>
    <w:p w14:paraId="78E7490D" w14:textId="17E49FBD" w:rsidR="00716C35" w:rsidRPr="00E602DE" w:rsidRDefault="00B37EF6" w:rsidP="004B4680">
      <w:pPr>
        <w:pStyle w:val="Paragraphedeliste"/>
        <w:spacing w:line="240" w:lineRule="auto"/>
        <w:jc w:val="both"/>
        <w:rPr>
          <w:rFonts w:ascii="Helvetica" w:hAnsi="Helvetica"/>
          <w:b/>
        </w:rPr>
      </w:pPr>
      <w:r>
        <w:rPr>
          <w:rFonts w:ascii="Helvetica" w:hAnsi="Helvetica"/>
          <w:b/>
        </w:rPr>
        <w:t>2.3.2 Mesure</w:t>
      </w:r>
      <w:r w:rsidR="006864B4" w:rsidRPr="00291C81">
        <w:rPr>
          <w:rFonts w:ascii="Helvetica" w:hAnsi="Helvetica"/>
          <w:b/>
        </w:rPr>
        <w:t xml:space="preserve"> de succès et résultats escomptés</w:t>
      </w:r>
      <w:r w:rsidR="00716C35">
        <w:rPr>
          <w:rFonts w:ascii="Helvetica" w:hAnsi="Helvetica"/>
          <w:b/>
        </w:rPr>
        <w:t xml:space="preserve"> (</w:t>
      </w:r>
      <w:r w:rsidR="009D449C">
        <w:rPr>
          <w:rFonts w:ascii="Helvetica" w:hAnsi="Helvetica"/>
          <w:b/>
        </w:rPr>
        <w:t>1/2</w:t>
      </w:r>
      <w:r w:rsidR="00716C35">
        <w:rPr>
          <w:rFonts w:ascii="Helvetica" w:hAnsi="Helvetica"/>
          <w:b/>
        </w:rPr>
        <w:t xml:space="preserve"> page)</w:t>
      </w:r>
    </w:p>
    <w:p w14:paraId="370EAF4E" w14:textId="4FAAD045" w:rsidR="00990017" w:rsidRPr="00291C81" w:rsidRDefault="00291C81" w:rsidP="006864B4">
      <w:pPr>
        <w:spacing w:line="240" w:lineRule="auto"/>
        <w:contextualSpacing/>
        <w:jc w:val="both"/>
        <w:rPr>
          <w:rFonts w:ascii="Helvetica" w:hAnsi="Helvetica"/>
          <w:i/>
        </w:rPr>
      </w:pPr>
      <w:r w:rsidRPr="00291C81">
        <w:rPr>
          <w:rFonts w:ascii="Helvetica" w:hAnsi="Helvetica"/>
          <w:i/>
        </w:rPr>
        <w:t>Décrire les changements concrets</w:t>
      </w:r>
      <w:r w:rsidR="00DB4B5E">
        <w:rPr>
          <w:rFonts w:ascii="Helvetica" w:hAnsi="Helvetica"/>
          <w:i/>
        </w:rPr>
        <w:t xml:space="preserve">, en termes de changement dans la vie des femmes et des filles de l’espace francophone, </w:t>
      </w:r>
      <w:r w:rsidRPr="00291C81">
        <w:rPr>
          <w:rFonts w:ascii="Helvetica" w:hAnsi="Helvetica"/>
          <w:i/>
        </w:rPr>
        <w:t xml:space="preserve">que le projet pourra atteindre à l’échéance de sa mise en œuvre. </w:t>
      </w:r>
      <w:r w:rsidR="00990017">
        <w:rPr>
          <w:rFonts w:ascii="Helvetica" w:hAnsi="Helvetica"/>
          <w:i/>
        </w:rPr>
        <w:t>Démontrer dans quelle mesure l</w:t>
      </w:r>
      <w:r w:rsidRPr="00291C81">
        <w:rPr>
          <w:rFonts w:ascii="Helvetica" w:hAnsi="Helvetica"/>
          <w:i/>
        </w:rPr>
        <w:t>es r</w:t>
      </w:r>
      <w:r w:rsidR="00B057E0">
        <w:rPr>
          <w:rFonts w:ascii="Helvetica" w:hAnsi="Helvetica"/>
          <w:i/>
        </w:rPr>
        <w:t xml:space="preserve">ésultats attendus </w:t>
      </w:r>
      <w:r w:rsidR="00C14DA3">
        <w:rPr>
          <w:rFonts w:ascii="Helvetica" w:hAnsi="Helvetica"/>
          <w:i/>
        </w:rPr>
        <w:t>répondent</w:t>
      </w:r>
      <w:r w:rsidRPr="00291C81">
        <w:rPr>
          <w:rFonts w:ascii="Helvetica" w:hAnsi="Helvetica"/>
          <w:i/>
        </w:rPr>
        <w:t xml:space="preserve"> </w:t>
      </w:r>
      <w:r w:rsidR="00C14DA3">
        <w:rPr>
          <w:rFonts w:ascii="Helvetica" w:hAnsi="Helvetica"/>
          <w:i/>
        </w:rPr>
        <w:t>aux</w:t>
      </w:r>
      <w:r w:rsidRPr="00291C81">
        <w:rPr>
          <w:rFonts w:ascii="Helvetica" w:hAnsi="Helvetica"/>
          <w:i/>
        </w:rPr>
        <w:t xml:space="preserve"> objectif</w:t>
      </w:r>
      <w:r w:rsidR="00C14DA3">
        <w:rPr>
          <w:rFonts w:ascii="Helvetica" w:hAnsi="Helvetica"/>
          <w:i/>
        </w:rPr>
        <w:t>s</w:t>
      </w:r>
      <w:r w:rsidRPr="00291C81">
        <w:rPr>
          <w:rFonts w:ascii="Helvetica" w:hAnsi="Helvetica"/>
          <w:i/>
        </w:rPr>
        <w:t xml:space="preserve"> </w:t>
      </w:r>
      <w:r w:rsidR="00C14DA3">
        <w:rPr>
          <w:rFonts w:ascii="Helvetica" w:hAnsi="Helvetica"/>
          <w:i/>
        </w:rPr>
        <w:t>spécifiques énoncés ci-dessus.</w:t>
      </w:r>
      <w:r w:rsidR="00990017">
        <w:rPr>
          <w:rFonts w:ascii="Helvetica" w:hAnsi="Helvetica"/>
          <w:i/>
        </w:rPr>
        <w:t xml:space="preserve"> Proposer</w:t>
      </w:r>
      <w:r w:rsidR="00B10D92">
        <w:rPr>
          <w:rFonts w:ascii="Helvetica" w:hAnsi="Helvetica"/>
          <w:i/>
        </w:rPr>
        <w:t xml:space="preserve"> des indicateurs </w:t>
      </w:r>
      <w:r w:rsidR="00990017">
        <w:rPr>
          <w:rFonts w:ascii="Helvetica" w:hAnsi="Helvetica"/>
          <w:i/>
        </w:rPr>
        <w:t xml:space="preserve">de performance </w:t>
      </w:r>
      <w:r w:rsidR="00B10D92">
        <w:rPr>
          <w:rFonts w:ascii="Helvetica" w:hAnsi="Helvetica"/>
          <w:i/>
        </w:rPr>
        <w:t>qualitatifs et quantitatifs</w:t>
      </w:r>
      <w:r w:rsidR="00716C35">
        <w:rPr>
          <w:rFonts w:ascii="Helvetica" w:hAnsi="Helvetica"/>
          <w:i/>
        </w:rPr>
        <w:t>, sensibles au genre</w:t>
      </w:r>
      <w:r w:rsidR="00B10D92">
        <w:rPr>
          <w:rFonts w:ascii="Helvetica" w:hAnsi="Helvetica"/>
          <w:i/>
        </w:rPr>
        <w:t>.</w:t>
      </w:r>
    </w:p>
    <w:p w14:paraId="62B33975" w14:textId="77777777" w:rsidR="006E53D6" w:rsidRDefault="006E53D6" w:rsidP="006864B4">
      <w:pPr>
        <w:spacing w:line="240" w:lineRule="auto"/>
        <w:contextualSpacing/>
        <w:jc w:val="both"/>
        <w:rPr>
          <w:rFonts w:ascii="Helvetica" w:hAnsi="Helvetica"/>
        </w:rPr>
      </w:pPr>
    </w:p>
    <w:p w14:paraId="20B51C08" w14:textId="0C397243" w:rsidR="009D0DB2" w:rsidRDefault="00B37EF6" w:rsidP="00B37EF6">
      <w:pPr>
        <w:spacing w:line="240" w:lineRule="auto"/>
        <w:ind w:left="708"/>
        <w:contextualSpacing/>
        <w:jc w:val="both"/>
        <w:rPr>
          <w:rFonts w:ascii="Helvetica" w:hAnsi="Helvetica"/>
          <w:b/>
          <w:bCs/>
        </w:rPr>
      </w:pPr>
      <w:r w:rsidRPr="00B37EF6">
        <w:rPr>
          <w:rFonts w:ascii="Helvetica" w:hAnsi="Helvetica"/>
          <w:b/>
          <w:bCs/>
        </w:rPr>
        <w:t>2.3.3</w:t>
      </w:r>
      <w:r w:rsidR="004C370C" w:rsidRPr="00B37EF6">
        <w:rPr>
          <w:rFonts w:ascii="Helvetica" w:hAnsi="Helvetica"/>
          <w:b/>
          <w:bCs/>
        </w:rPr>
        <w:t xml:space="preserve">. </w:t>
      </w:r>
      <w:r w:rsidRPr="00B37EF6">
        <w:rPr>
          <w:rFonts w:ascii="Helvetica" w:hAnsi="Helvetica"/>
          <w:b/>
          <w:bCs/>
        </w:rPr>
        <w:t>Mesure d’atteinte des objectifs spécifiques du FFF</w:t>
      </w:r>
      <w:r>
        <w:rPr>
          <w:rFonts w:ascii="Helvetica" w:hAnsi="Helvetica"/>
          <w:b/>
          <w:bCs/>
        </w:rPr>
        <w:t xml:space="preserve"> (1/2 page)</w:t>
      </w:r>
    </w:p>
    <w:p w14:paraId="21F69832" w14:textId="77777777" w:rsidR="00B37EF6" w:rsidRDefault="00B37EF6" w:rsidP="00B37EF6">
      <w:pPr>
        <w:spacing w:line="240" w:lineRule="auto"/>
        <w:ind w:left="708"/>
        <w:contextualSpacing/>
        <w:jc w:val="both"/>
        <w:rPr>
          <w:rFonts w:ascii="Helvetica" w:hAnsi="Helvetica"/>
          <w:b/>
          <w:bCs/>
        </w:rPr>
      </w:pPr>
    </w:p>
    <w:p w14:paraId="575845DC" w14:textId="4F519214" w:rsidR="00B37EF6" w:rsidRDefault="00B37EF6" w:rsidP="00B37EF6">
      <w:pPr>
        <w:spacing w:line="240" w:lineRule="auto"/>
        <w:contextualSpacing/>
        <w:jc w:val="both"/>
        <w:rPr>
          <w:rFonts w:ascii="Helvetica" w:hAnsi="Helvetica"/>
          <w:i/>
          <w:iCs/>
        </w:rPr>
      </w:pPr>
      <w:r w:rsidRPr="00B37EF6">
        <w:rPr>
          <w:rFonts w:ascii="Helvetica" w:hAnsi="Helvetica"/>
          <w:i/>
          <w:iCs/>
        </w:rPr>
        <w:t>Indiquer</w:t>
      </w:r>
      <w:r>
        <w:rPr>
          <w:rFonts w:ascii="Helvetica" w:hAnsi="Helvetica"/>
          <w:i/>
          <w:iCs/>
        </w:rPr>
        <w:t xml:space="preserve"> quels sont les deux objectifs spécifiques</w:t>
      </w:r>
      <w:r>
        <w:rPr>
          <w:rStyle w:val="Appelnotedebasdep"/>
          <w:rFonts w:ascii="Helvetica" w:hAnsi="Helvetica"/>
          <w:i/>
          <w:iCs/>
        </w:rPr>
        <w:footnoteReference w:id="1"/>
      </w:r>
      <w:r>
        <w:rPr>
          <w:rFonts w:ascii="Helvetica" w:hAnsi="Helvetica"/>
          <w:i/>
          <w:iCs/>
        </w:rPr>
        <w:t xml:space="preserve"> poursuivis par le projet. Pour chacun des objectifs spécifiques, renseigner les valeurs cibles qui seront atteintes à l’issue de la mise en œuvre du projet pour les indicateurs présentés ci-dessous :</w:t>
      </w:r>
    </w:p>
    <w:p w14:paraId="7FAAEAFB" w14:textId="77777777" w:rsidR="00B37EF6" w:rsidRDefault="00B37EF6" w:rsidP="00B37EF6">
      <w:pPr>
        <w:spacing w:line="240" w:lineRule="auto"/>
        <w:contextualSpacing/>
        <w:rPr>
          <w:rFonts w:ascii="Helvetica" w:hAnsi="Helvetica"/>
          <w:i/>
          <w:iCs/>
        </w:rPr>
      </w:pPr>
    </w:p>
    <w:p w14:paraId="49F584EF"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1 : Renforcer l’accompagnement des femmes en situation de vulnérabilité les soutenir en vue du développement d’activités génératrices de revenus (AGR) et de leur formation professionnelle</w:t>
      </w:r>
    </w:p>
    <w:p w14:paraId="7361678A" w14:textId="77777777" w:rsidR="00B37EF6" w:rsidRPr="00B37EF6" w:rsidRDefault="00B37EF6" w:rsidP="00B37EF6">
      <w:pPr>
        <w:spacing w:line="240" w:lineRule="auto"/>
        <w:contextualSpacing/>
        <w:jc w:val="both"/>
        <w:rPr>
          <w:rFonts w:ascii="Helvetica" w:hAnsi="Helvetica"/>
          <w:b/>
          <w:bCs/>
        </w:rPr>
      </w:pPr>
    </w:p>
    <w:p w14:paraId="0164B21A" w14:textId="182E9EC4" w:rsidR="00B37EF6" w:rsidRP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 :</w:t>
      </w:r>
    </w:p>
    <w:p w14:paraId="6AF9A4A8"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consultations y compris des cibles vulnérables organisés</w:t>
      </w:r>
    </w:p>
    <w:p w14:paraId="062EA716" w14:textId="384D2B85"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d’initiatives endogènes locales </w:t>
      </w:r>
      <w:r w:rsidR="00990017">
        <w:rPr>
          <w:rFonts w:ascii="Helvetica" w:hAnsi="Helvetica"/>
        </w:rPr>
        <w:t xml:space="preserve">identifiées lors des consultations </w:t>
      </w:r>
      <w:r w:rsidRPr="00B37EF6">
        <w:rPr>
          <w:rFonts w:ascii="Helvetica" w:hAnsi="Helvetica"/>
        </w:rPr>
        <w:t>valorisées</w:t>
      </w:r>
    </w:p>
    <w:p w14:paraId="46CCB9C1" w14:textId="4400896C"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bénéficiaires formées</w:t>
      </w:r>
      <w:r w:rsidR="00990017" w:rsidRPr="005540CA">
        <w:rPr>
          <w:rFonts w:ascii="Helvetica" w:hAnsi="Helvetica"/>
        </w:rPr>
        <w:t xml:space="preserve"> désagrégé selon les tranches d’âge</w:t>
      </w:r>
    </w:p>
    <w:p w14:paraId="36FEF4E2"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d’initiatives d’AGR créées ou renforcées</w:t>
      </w:r>
    </w:p>
    <w:p w14:paraId="6E055EC9"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partenariats mis en place avec les acteurs locaux</w:t>
      </w:r>
    </w:p>
    <w:p w14:paraId="5F12394F" w14:textId="3AFF2640"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 xml:space="preserve">Nombre de femmes bénéficiaires </w:t>
      </w:r>
      <w:r w:rsidR="00990017">
        <w:rPr>
          <w:rFonts w:ascii="Helvetica" w:hAnsi="Helvetica"/>
        </w:rPr>
        <w:t xml:space="preserve"> outillées pour rejoindre </w:t>
      </w:r>
      <w:r w:rsidRPr="00B37EF6">
        <w:rPr>
          <w:rFonts w:ascii="Helvetica" w:hAnsi="Helvetica"/>
        </w:rPr>
        <w:t>le secteur formel</w:t>
      </w:r>
    </w:p>
    <w:p w14:paraId="0F114852" w14:textId="77777777" w:rsidR="00B37EF6" w:rsidRPr="00B37EF6" w:rsidRDefault="00B37EF6" w:rsidP="00B37EF6">
      <w:pPr>
        <w:spacing w:line="240" w:lineRule="auto"/>
        <w:contextualSpacing/>
        <w:jc w:val="both"/>
        <w:rPr>
          <w:rFonts w:ascii="Helvetica" w:hAnsi="Helvetica"/>
        </w:rPr>
      </w:pPr>
    </w:p>
    <w:p w14:paraId="592D61F1"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2 : Accroître l’information des femmes et leur offrir une plateforme d’expression sur les pandémies, la santé en général et la prévention des maladies, et les former sur les moyens de s’en prémunir, de bénéficier de soins de santé, et d’accéder à une citoyenneté pleine et entière</w:t>
      </w:r>
    </w:p>
    <w:p w14:paraId="4F8D75D5" w14:textId="77777777" w:rsidR="00B37EF6" w:rsidRPr="00B37EF6" w:rsidRDefault="00B37EF6" w:rsidP="00B37EF6">
      <w:pPr>
        <w:spacing w:line="240" w:lineRule="auto"/>
        <w:contextualSpacing/>
        <w:jc w:val="both"/>
        <w:rPr>
          <w:rFonts w:ascii="Helvetica" w:hAnsi="Helvetica"/>
          <w:b/>
          <w:bCs/>
        </w:rPr>
      </w:pPr>
    </w:p>
    <w:p w14:paraId="25102019" w14:textId="0C4E9F4C" w:rsidR="00B37EF6" w:rsidRDefault="00B37EF6" w:rsidP="00B37EF6">
      <w:pPr>
        <w:spacing w:line="240" w:lineRule="auto"/>
        <w:contextualSpacing/>
        <w:jc w:val="both"/>
        <w:rPr>
          <w:rFonts w:ascii="Helvetica" w:hAnsi="Helvetica"/>
          <w:u w:val="single"/>
        </w:rPr>
      </w:pPr>
      <w:r w:rsidRPr="00B37EF6">
        <w:rPr>
          <w:rFonts w:ascii="Helvetica" w:hAnsi="Helvetica"/>
          <w:u w:val="single"/>
        </w:rPr>
        <w:t>Indicateurs</w:t>
      </w:r>
    </w:p>
    <w:p w14:paraId="65BABBCD" w14:textId="77777777" w:rsidR="005540CA" w:rsidRPr="00B37EF6" w:rsidRDefault="005540CA" w:rsidP="00B37EF6">
      <w:pPr>
        <w:spacing w:line="240" w:lineRule="auto"/>
        <w:contextualSpacing/>
        <w:jc w:val="both"/>
        <w:rPr>
          <w:rFonts w:ascii="Helvetica" w:hAnsi="Helvetica"/>
          <w:u w:val="single"/>
        </w:rPr>
      </w:pPr>
    </w:p>
    <w:p w14:paraId="372FB317" w14:textId="64F9BF2D" w:rsidR="005540CA" w:rsidRPr="005540CA" w:rsidRDefault="00B37EF6" w:rsidP="005540CA">
      <w:pPr>
        <w:pStyle w:val="Paragraphedeliste"/>
        <w:numPr>
          <w:ilvl w:val="1"/>
          <w:numId w:val="3"/>
        </w:numPr>
        <w:spacing w:line="240" w:lineRule="auto"/>
        <w:ind w:left="0" w:firstLine="0"/>
        <w:jc w:val="both"/>
        <w:rPr>
          <w:rFonts w:ascii="Helvetica" w:hAnsi="Helvetica"/>
        </w:rPr>
      </w:pPr>
      <w:r w:rsidRPr="005540CA">
        <w:rPr>
          <w:rFonts w:ascii="Helvetica" w:hAnsi="Helvetica"/>
        </w:rPr>
        <w:t xml:space="preserve">Nombre de femmes </w:t>
      </w:r>
      <w:r w:rsidR="00990017" w:rsidRPr="005540CA">
        <w:rPr>
          <w:rFonts w:ascii="Helvetica" w:hAnsi="Helvetica"/>
        </w:rPr>
        <w:t xml:space="preserve">ayant </w:t>
      </w:r>
      <w:r w:rsidRPr="005540CA">
        <w:rPr>
          <w:rFonts w:ascii="Helvetica" w:hAnsi="Helvetica"/>
        </w:rPr>
        <w:t>développé leurs connaissances sanitaires</w:t>
      </w:r>
    </w:p>
    <w:p w14:paraId="25324D7A" w14:textId="3BF650CC" w:rsidR="00B37EF6" w:rsidRPr="005540CA" w:rsidRDefault="00B37EF6"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 xml:space="preserve">Nombre de formations respectueuses des langues locales réalisées </w:t>
      </w:r>
    </w:p>
    <w:p w14:paraId="15D2FD91" w14:textId="1DC7FD94" w:rsidR="00B37EF6" w:rsidRP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Nombre de femmes sensibilisées à l’usage du numérique</w:t>
      </w:r>
    </w:p>
    <w:p w14:paraId="5A5658A6" w14:textId="1C57CB71" w:rsidR="00B37EF6" w:rsidRDefault="00B37EF6" w:rsidP="005540CA">
      <w:pPr>
        <w:pStyle w:val="Paragraphedeliste"/>
        <w:numPr>
          <w:ilvl w:val="0"/>
          <w:numId w:val="15"/>
        </w:numPr>
        <w:spacing w:line="240" w:lineRule="auto"/>
        <w:ind w:left="0" w:firstLine="0"/>
        <w:jc w:val="both"/>
        <w:rPr>
          <w:rFonts w:ascii="Helvetica" w:hAnsi="Helvetica"/>
        </w:rPr>
      </w:pPr>
      <w:r w:rsidRPr="00B37EF6">
        <w:rPr>
          <w:rFonts w:ascii="Helvetica" w:hAnsi="Helvetica"/>
        </w:rPr>
        <w:t>Pourcentage de bénéficiaires nécessitant une attention particulière (handicap, précarité extrême, minorités.)</w:t>
      </w:r>
      <w:r w:rsidR="00990017">
        <w:rPr>
          <w:rFonts w:ascii="Helvetica" w:hAnsi="Helvetica"/>
        </w:rPr>
        <w:t xml:space="preserve"> touchées</w:t>
      </w:r>
    </w:p>
    <w:p w14:paraId="4B56454B" w14:textId="6F247C20"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d’information</w:t>
      </w:r>
      <w:r w:rsidR="005540CA">
        <w:rPr>
          <w:rFonts w:ascii="Helvetica" w:hAnsi="Helvetica"/>
        </w:rPr>
        <w:t>s</w:t>
      </w:r>
      <w:r w:rsidRPr="005540CA">
        <w:rPr>
          <w:rFonts w:ascii="Helvetica" w:hAnsi="Helvetica"/>
        </w:rPr>
        <w:t xml:space="preserve"> diffusées par le biais des techniques numériques</w:t>
      </w:r>
    </w:p>
    <w:p w14:paraId="47AD3246" w14:textId="77777777" w:rsidR="00990017" w:rsidRPr="005540CA" w:rsidRDefault="00990017" w:rsidP="005540CA">
      <w:pPr>
        <w:pStyle w:val="Paragraphedeliste"/>
        <w:numPr>
          <w:ilvl w:val="0"/>
          <w:numId w:val="15"/>
        </w:numPr>
        <w:spacing w:line="240" w:lineRule="auto"/>
        <w:ind w:left="0" w:firstLine="0"/>
        <w:jc w:val="both"/>
        <w:rPr>
          <w:rFonts w:ascii="Helvetica" w:hAnsi="Helvetica"/>
        </w:rPr>
      </w:pPr>
      <w:r w:rsidRPr="005540CA">
        <w:rPr>
          <w:rFonts w:ascii="Helvetica" w:hAnsi="Helvetica"/>
        </w:rPr>
        <w:t>Nombre de jeunes filles et femmes initiant des actions d’information en faisant recours aux technologies numériques</w:t>
      </w:r>
    </w:p>
    <w:p w14:paraId="68900B4E" w14:textId="77777777" w:rsidR="00B37EF6" w:rsidRDefault="00B37EF6" w:rsidP="00B37EF6">
      <w:pPr>
        <w:spacing w:line="240" w:lineRule="auto"/>
        <w:contextualSpacing/>
        <w:jc w:val="both"/>
        <w:rPr>
          <w:rFonts w:ascii="Helvetica" w:hAnsi="Helvetica"/>
          <w:b/>
          <w:bCs/>
        </w:rPr>
      </w:pPr>
      <w:r w:rsidRPr="00B37EF6">
        <w:rPr>
          <w:rFonts w:ascii="Helvetica" w:hAnsi="Helvetica"/>
          <w:b/>
          <w:bCs/>
        </w:rPr>
        <w:t>Objectif spécifique 3 : Favoriser l’éducation et la formation professionnelle des femmes, ainsi que la scolarisation de leurs enfants</w:t>
      </w:r>
    </w:p>
    <w:p w14:paraId="76AC27CC" w14:textId="77777777" w:rsidR="00B37EF6" w:rsidRDefault="00B37EF6" w:rsidP="00B37EF6">
      <w:pPr>
        <w:spacing w:line="240" w:lineRule="auto"/>
        <w:contextualSpacing/>
        <w:jc w:val="both"/>
        <w:rPr>
          <w:rFonts w:ascii="Helvetica" w:hAnsi="Helvetica"/>
          <w:b/>
          <w:bCs/>
        </w:rPr>
      </w:pPr>
    </w:p>
    <w:p w14:paraId="3F41EA32" w14:textId="38227ACB" w:rsidR="00B37EF6" w:rsidRPr="00B37EF6" w:rsidRDefault="00B37EF6" w:rsidP="00B37EF6">
      <w:pPr>
        <w:spacing w:line="240" w:lineRule="auto"/>
        <w:contextualSpacing/>
        <w:jc w:val="both"/>
        <w:rPr>
          <w:rFonts w:ascii="Helvetica" w:hAnsi="Helvetica"/>
          <w:u w:val="single"/>
        </w:rPr>
      </w:pPr>
      <w:r>
        <w:rPr>
          <w:rFonts w:ascii="Helvetica" w:hAnsi="Helvetica"/>
          <w:u w:val="single"/>
        </w:rPr>
        <w:t>Indicateurs :</w:t>
      </w:r>
    </w:p>
    <w:p w14:paraId="790EAB6A" w14:textId="7859EB53"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de sensibilisation aux enjeux de genre</w:t>
      </w:r>
      <w:r w:rsidR="00990017">
        <w:rPr>
          <w:rFonts w:ascii="Helvetica" w:hAnsi="Helvetica"/>
        </w:rPr>
        <w:t>,</w:t>
      </w:r>
      <w:r w:rsidR="00990017" w:rsidRPr="00990017">
        <w:t xml:space="preserve"> </w:t>
      </w:r>
      <w:r w:rsidR="00990017" w:rsidRPr="00990017">
        <w:rPr>
          <w:rFonts w:ascii="Helvetica" w:hAnsi="Helvetica"/>
        </w:rPr>
        <w:t>inclusives des hommes et des leaders locaux</w:t>
      </w:r>
    </w:p>
    <w:p w14:paraId="42D2F9EB" w14:textId="01CCFD18" w:rsid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d’actions en faveur de la scolarisation des filles</w:t>
      </w:r>
    </w:p>
    <w:p w14:paraId="301630B3" w14:textId="47A9664F" w:rsidR="00672A96" w:rsidRPr="00B37EF6" w:rsidRDefault="00672A96" w:rsidP="00B37EF6">
      <w:pPr>
        <w:spacing w:line="240" w:lineRule="auto"/>
        <w:contextualSpacing/>
        <w:jc w:val="both"/>
        <w:rPr>
          <w:rFonts w:ascii="Helvetica" w:hAnsi="Helvetica"/>
        </w:rPr>
      </w:pPr>
      <w:r w:rsidRPr="00672A96">
        <w:rPr>
          <w:rFonts w:ascii="Helvetica" w:hAnsi="Helvetica"/>
        </w:rPr>
        <w:t>•</w:t>
      </w:r>
      <w:r w:rsidRPr="00672A96">
        <w:rPr>
          <w:rFonts w:ascii="Helvetica" w:hAnsi="Helvetica"/>
        </w:rPr>
        <w:tab/>
        <w:t>Proportion d’actions en faveur de la scolarisation des filles initiées par des hommes</w:t>
      </w:r>
    </w:p>
    <w:p w14:paraId="32CA8251" w14:textId="77777777"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Nombre de jeunes filles parties prenantes ou accompagnées par le FFF</w:t>
      </w:r>
    </w:p>
    <w:p w14:paraId="12E11B61" w14:textId="1DF61E04" w:rsidR="00B37EF6" w:rsidRPr="00B37EF6" w:rsidRDefault="00B37EF6" w:rsidP="00B37EF6">
      <w:pPr>
        <w:spacing w:line="240" w:lineRule="auto"/>
        <w:contextualSpacing/>
        <w:jc w:val="both"/>
        <w:rPr>
          <w:rFonts w:ascii="Helvetica" w:hAnsi="Helvetica"/>
        </w:rPr>
      </w:pPr>
      <w:r w:rsidRPr="00B37EF6">
        <w:rPr>
          <w:rFonts w:ascii="Helvetica" w:hAnsi="Helvetica"/>
        </w:rPr>
        <w:t>•</w:t>
      </w:r>
      <w:r w:rsidRPr="00B37EF6">
        <w:rPr>
          <w:rFonts w:ascii="Helvetica" w:hAnsi="Helvetica"/>
        </w:rPr>
        <w:tab/>
        <w:t>Taux d’achèvement scolaire des filles bénéficiaires du projet.</w:t>
      </w:r>
    </w:p>
    <w:p w14:paraId="76037D30" w14:textId="77777777" w:rsidR="004C370C" w:rsidRDefault="004C370C" w:rsidP="006864B4">
      <w:pPr>
        <w:spacing w:line="240" w:lineRule="auto"/>
        <w:contextualSpacing/>
        <w:jc w:val="both"/>
        <w:rPr>
          <w:rFonts w:ascii="Helvetica" w:hAnsi="Helvetica"/>
        </w:rPr>
      </w:pPr>
    </w:p>
    <w:p w14:paraId="408E824C" w14:textId="2B7B7987" w:rsidR="009D449C" w:rsidRPr="00E602DE" w:rsidRDefault="006864B4" w:rsidP="00B37EF6">
      <w:pPr>
        <w:pStyle w:val="Paragraphedeliste"/>
        <w:spacing w:line="240" w:lineRule="auto"/>
        <w:ind w:left="0"/>
        <w:jc w:val="both"/>
        <w:rPr>
          <w:rFonts w:ascii="Helvetica" w:hAnsi="Helvetica"/>
          <w:b/>
        </w:rPr>
      </w:pPr>
      <w:r w:rsidRPr="00291C81">
        <w:rPr>
          <w:rFonts w:ascii="Helvetica" w:hAnsi="Helvetica"/>
          <w:b/>
        </w:rPr>
        <w:t>2.4. Logiques d’intervention</w:t>
      </w:r>
      <w:r w:rsidR="00B37EF6">
        <w:rPr>
          <w:rFonts w:ascii="Helvetica" w:hAnsi="Helvetica"/>
          <w:b/>
        </w:rPr>
        <w:t xml:space="preserve"> </w:t>
      </w:r>
    </w:p>
    <w:p w14:paraId="2DFF0C3D" w14:textId="1A778C0B" w:rsidR="00D3024B" w:rsidRPr="00291C81" w:rsidRDefault="006864B4" w:rsidP="006864B4">
      <w:pPr>
        <w:spacing w:line="240" w:lineRule="auto"/>
        <w:contextualSpacing/>
        <w:jc w:val="both"/>
        <w:rPr>
          <w:rFonts w:ascii="Helvetica" w:hAnsi="Helvetica"/>
          <w:b/>
        </w:rPr>
      </w:pPr>
      <w:r w:rsidRPr="00291C81">
        <w:rPr>
          <w:rFonts w:ascii="Helvetica" w:hAnsi="Helvetica"/>
          <w:b/>
        </w:rPr>
        <w:tab/>
        <w:t>2.4.1 Activités</w:t>
      </w:r>
      <w:r w:rsidR="004B4680">
        <w:rPr>
          <w:rFonts w:ascii="Helvetica" w:hAnsi="Helvetica"/>
          <w:b/>
        </w:rPr>
        <w:t xml:space="preserve"> (1/2 page)</w:t>
      </w:r>
    </w:p>
    <w:p w14:paraId="2C855D73" w14:textId="77777777" w:rsidR="00D3024B" w:rsidRDefault="00D3024B" w:rsidP="006864B4">
      <w:pPr>
        <w:spacing w:line="240" w:lineRule="auto"/>
        <w:contextualSpacing/>
        <w:jc w:val="both"/>
        <w:rPr>
          <w:rFonts w:ascii="Helvetica" w:hAnsi="Helvetica"/>
        </w:rPr>
      </w:pPr>
    </w:p>
    <w:p w14:paraId="135EBDBA" w14:textId="1E78DB77" w:rsidR="00643F75" w:rsidRDefault="00B057E0" w:rsidP="006864B4">
      <w:pPr>
        <w:spacing w:line="240" w:lineRule="auto"/>
        <w:contextualSpacing/>
        <w:jc w:val="both"/>
        <w:rPr>
          <w:rFonts w:ascii="Helvetica" w:hAnsi="Helvetica"/>
          <w:i/>
        </w:rPr>
      </w:pPr>
      <w:r>
        <w:rPr>
          <w:rFonts w:ascii="Helvetica" w:hAnsi="Helvetica"/>
          <w:i/>
        </w:rPr>
        <w:t xml:space="preserve">Décrire </w:t>
      </w:r>
      <w:r w:rsidR="00716C35">
        <w:rPr>
          <w:rFonts w:ascii="Helvetica" w:hAnsi="Helvetica"/>
          <w:i/>
        </w:rPr>
        <w:t xml:space="preserve">la théorie du changement, </w:t>
      </w:r>
      <w:r>
        <w:rPr>
          <w:rFonts w:ascii="Helvetica" w:hAnsi="Helvetica"/>
          <w:i/>
        </w:rPr>
        <w:t>l</w:t>
      </w:r>
      <w:r w:rsidR="00A33054" w:rsidRPr="00A33054">
        <w:rPr>
          <w:rFonts w:ascii="Helvetica" w:hAnsi="Helvetica"/>
          <w:i/>
        </w:rPr>
        <w:t>es activités prévu</w:t>
      </w:r>
      <w:r>
        <w:rPr>
          <w:rFonts w:ascii="Helvetica" w:hAnsi="Helvetica"/>
          <w:i/>
        </w:rPr>
        <w:t>es et l</w:t>
      </w:r>
      <w:r w:rsidR="00A33054" w:rsidRPr="00A33054">
        <w:rPr>
          <w:rFonts w:ascii="Helvetica" w:hAnsi="Helvetica"/>
          <w:i/>
        </w:rPr>
        <w:t>es résultats spécifiques attendus au terme de chaque activité.</w:t>
      </w:r>
      <w:r w:rsidR="009A4612">
        <w:rPr>
          <w:rFonts w:ascii="Helvetica" w:hAnsi="Helvetica"/>
          <w:i/>
        </w:rPr>
        <w:t xml:space="preserve"> Souligner la place donnée aux hommes dans le projet et les </w:t>
      </w:r>
      <w:r w:rsidR="004B67D5">
        <w:rPr>
          <w:rFonts w:ascii="Helvetica" w:hAnsi="Helvetica"/>
          <w:i/>
        </w:rPr>
        <w:t xml:space="preserve">activités </w:t>
      </w:r>
      <w:r w:rsidR="009A4612">
        <w:rPr>
          <w:rFonts w:ascii="Helvetica" w:hAnsi="Helvetica"/>
          <w:i/>
        </w:rPr>
        <w:t xml:space="preserve">visant à </w:t>
      </w:r>
      <w:r w:rsidR="00C2034D">
        <w:rPr>
          <w:rFonts w:ascii="Helvetica" w:hAnsi="Helvetica"/>
          <w:i/>
        </w:rPr>
        <w:t>sensibiliser</w:t>
      </w:r>
      <w:r w:rsidR="004B67D5">
        <w:rPr>
          <w:rFonts w:ascii="Helvetica" w:hAnsi="Helvetica"/>
          <w:i/>
        </w:rPr>
        <w:t xml:space="preserve"> </w:t>
      </w:r>
      <w:r w:rsidR="009A4612">
        <w:rPr>
          <w:rFonts w:ascii="Helvetica" w:hAnsi="Helvetica"/>
          <w:i/>
        </w:rPr>
        <w:t>les</w:t>
      </w:r>
      <w:r w:rsidR="004B67D5">
        <w:rPr>
          <w:rFonts w:ascii="Helvetica" w:hAnsi="Helvetica"/>
          <w:i/>
        </w:rPr>
        <w:t xml:space="preserve"> hommes aux problématiques de genre</w:t>
      </w:r>
      <w:r w:rsidR="009A4612">
        <w:rPr>
          <w:rFonts w:ascii="Helvetica" w:hAnsi="Helvetica"/>
          <w:i/>
        </w:rPr>
        <w:t xml:space="preserve"> et à déconstruire les préjugés de genre.</w:t>
      </w:r>
      <w:r w:rsidR="00716C35">
        <w:rPr>
          <w:rFonts w:ascii="Helvetica" w:hAnsi="Helvetica"/>
          <w:i/>
        </w:rPr>
        <w:t xml:space="preserve"> Mettre en exergue les actions permettant un usage pertinent des technologies numériques</w:t>
      </w:r>
    </w:p>
    <w:p w14:paraId="1D8814A3" w14:textId="2440BB8B" w:rsidR="00716C35" w:rsidRPr="00E602DE" w:rsidRDefault="006864B4" w:rsidP="004B4680">
      <w:pPr>
        <w:pStyle w:val="Paragraphedeliste"/>
        <w:spacing w:line="240" w:lineRule="auto"/>
        <w:jc w:val="both"/>
        <w:rPr>
          <w:rFonts w:ascii="Helvetica" w:hAnsi="Helvetica"/>
          <w:b/>
        </w:rPr>
      </w:pPr>
      <w:r w:rsidRPr="00A07D03">
        <w:rPr>
          <w:rFonts w:ascii="Helvetica" w:hAnsi="Helvetica"/>
          <w:b/>
        </w:rPr>
        <w:t>2.4.</w:t>
      </w:r>
      <w:r w:rsidR="00D3024B" w:rsidRPr="00A07D03">
        <w:rPr>
          <w:rFonts w:ascii="Helvetica" w:hAnsi="Helvetica"/>
          <w:b/>
        </w:rPr>
        <w:t xml:space="preserve">2 Mécanismes de mise en œuvre </w:t>
      </w:r>
      <w:r w:rsidR="00716C35">
        <w:rPr>
          <w:rFonts w:ascii="Helvetica" w:hAnsi="Helvetica"/>
          <w:b/>
        </w:rPr>
        <w:t>(</w:t>
      </w:r>
      <w:r w:rsidR="009D449C">
        <w:rPr>
          <w:rFonts w:ascii="Helvetica" w:hAnsi="Helvetica"/>
          <w:b/>
        </w:rPr>
        <w:t>1</w:t>
      </w:r>
      <w:r w:rsidR="00716C35">
        <w:rPr>
          <w:rFonts w:ascii="Helvetica" w:hAnsi="Helvetica"/>
          <w:b/>
        </w:rPr>
        <w:t xml:space="preserve"> page)</w:t>
      </w:r>
    </w:p>
    <w:p w14:paraId="78B29B48" w14:textId="77777777" w:rsidR="00A07D03" w:rsidRDefault="00A07D03" w:rsidP="006864B4">
      <w:pPr>
        <w:spacing w:line="240" w:lineRule="auto"/>
        <w:contextualSpacing/>
        <w:jc w:val="both"/>
        <w:rPr>
          <w:rFonts w:ascii="Helvetica" w:hAnsi="Helvetica"/>
          <w:i/>
        </w:rPr>
      </w:pPr>
      <w:r w:rsidRPr="00A07D03">
        <w:rPr>
          <w:rFonts w:ascii="Helvetica" w:hAnsi="Helvetica"/>
          <w:i/>
        </w:rPr>
        <w:t>Présenter les modalités de mise en œuvre des actions, l’implication des partenaires, les procédures de suivi-évaluation, ainsi que la structure organisationnelle et les ressources humaines proposées pour la mise en œuvre de l’action.</w:t>
      </w:r>
    </w:p>
    <w:p w14:paraId="3AF1ECF6" w14:textId="77777777" w:rsidR="00B37EF6" w:rsidRDefault="00B37EF6" w:rsidP="004B4680">
      <w:pPr>
        <w:spacing w:line="240" w:lineRule="auto"/>
        <w:jc w:val="both"/>
        <w:rPr>
          <w:rFonts w:ascii="Helvetica" w:hAnsi="Helvetica"/>
          <w:b/>
        </w:rPr>
      </w:pPr>
    </w:p>
    <w:p w14:paraId="3756FE57" w14:textId="61AA6DD8" w:rsidR="00716C35" w:rsidRPr="004B4680" w:rsidRDefault="006864B4" w:rsidP="004B4680">
      <w:pPr>
        <w:spacing w:line="240" w:lineRule="auto"/>
        <w:jc w:val="both"/>
        <w:rPr>
          <w:rFonts w:ascii="Helvetica" w:hAnsi="Helvetica"/>
          <w:b/>
        </w:rPr>
      </w:pPr>
      <w:r w:rsidRPr="004B4680">
        <w:rPr>
          <w:rFonts w:ascii="Helvetica" w:hAnsi="Helvetica"/>
          <w:b/>
        </w:rPr>
        <w:t xml:space="preserve">2.5 Viabilité et durabilité du projet </w:t>
      </w:r>
      <w:r w:rsidR="00716C35" w:rsidRPr="004B4680">
        <w:rPr>
          <w:rFonts w:ascii="Helvetica" w:hAnsi="Helvetica"/>
          <w:b/>
        </w:rPr>
        <w:t>(</w:t>
      </w:r>
      <w:r w:rsidR="009D449C" w:rsidRPr="004B4680">
        <w:rPr>
          <w:rFonts w:ascii="Helvetica" w:hAnsi="Helvetica"/>
          <w:b/>
        </w:rPr>
        <w:t>1</w:t>
      </w:r>
      <w:r w:rsidR="00716C35" w:rsidRPr="004B4680">
        <w:rPr>
          <w:rFonts w:ascii="Helvetica" w:hAnsi="Helvetica"/>
          <w:b/>
        </w:rPr>
        <w:t xml:space="preserve"> page</w:t>
      </w:r>
      <w:r w:rsidR="009D449C" w:rsidRPr="004B4680">
        <w:rPr>
          <w:rFonts w:ascii="Helvetica" w:hAnsi="Helvetica"/>
          <w:b/>
        </w:rPr>
        <w:t>)</w:t>
      </w:r>
    </w:p>
    <w:p w14:paraId="2A096CB5" w14:textId="0B482BF5" w:rsidR="002D59BC" w:rsidRDefault="002D59BC" w:rsidP="002D59BC">
      <w:pPr>
        <w:spacing w:line="240" w:lineRule="auto"/>
        <w:jc w:val="both"/>
        <w:rPr>
          <w:rFonts w:ascii="Helvetica" w:hAnsi="Helvetica"/>
          <w:i/>
        </w:rPr>
      </w:pPr>
      <w:r>
        <w:rPr>
          <w:rFonts w:ascii="Helvetica" w:hAnsi="Helvetica"/>
          <w:i/>
        </w:rPr>
        <w:t>Prouver que le projet est faisable, réaliste et efficace, que son impact sera durable et/ou que lui-même sera durable. Indiquer les différents types de viabilité et de durabilité (technique, financière, institutionnelle, socioculturelle,…).</w:t>
      </w:r>
      <w:r w:rsidR="00B03F4C">
        <w:rPr>
          <w:rFonts w:ascii="Helvetica" w:hAnsi="Helvetica"/>
          <w:i/>
        </w:rPr>
        <w:t>Préciser les stratégies et approches partenariales qui seront mises en œuvre à des fins d’appropriation et  de pérennité de l’initiative.</w:t>
      </w:r>
    </w:p>
    <w:p w14:paraId="017CEA9F" w14:textId="77777777" w:rsidR="006864B4" w:rsidRPr="00A07D03" w:rsidRDefault="006864B4" w:rsidP="006864B4">
      <w:pPr>
        <w:spacing w:line="240" w:lineRule="auto"/>
        <w:jc w:val="both"/>
        <w:rPr>
          <w:rFonts w:ascii="Helvetica" w:hAnsi="Helvetica"/>
          <w:b/>
        </w:rPr>
      </w:pPr>
      <w:r w:rsidRPr="00A07D03">
        <w:rPr>
          <w:rFonts w:ascii="Helvetica" w:hAnsi="Helvetica"/>
          <w:b/>
        </w:rPr>
        <w:t>2.6 Budget prévisionnel et ressources humaines</w:t>
      </w:r>
    </w:p>
    <w:p w14:paraId="5B99ED96" w14:textId="0C629B3D" w:rsidR="00782BDA" w:rsidRDefault="00A07D03" w:rsidP="00B37EF6">
      <w:pPr>
        <w:spacing w:line="240" w:lineRule="auto"/>
        <w:jc w:val="both"/>
        <w:rPr>
          <w:rFonts w:ascii="Helvetica" w:hAnsi="Helvetica"/>
          <w:iCs/>
        </w:rPr>
      </w:pPr>
      <w:r w:rsidRPr="00B37EF6">
        <w:rPr>
          <w:rFonts w:ascii="Helvetica" w:hAnsi="Helvetica"/>
          <w:iCs/>
        </w:rPr>
        <w:t>Préciser les coûts estimatifs et les ressources humaines nécessaires à la mise en œuvre du projet.</w:t>
      </w:r>
      <w:r w:rsidR="00FA01CA" w:rsidRPr="00B37EF6">
        <w:rPr>
          <w:rFonts w:ascii="Helvetica" w:hAnsi="Helvetica"/>
          <w:iCs/>
        </w:rPr>
        <w:t xml:space="preserve"> Les différentes rubriques communiquées ci-dessous sont à titre indicatif et doivent s’adapter au projet.</w:t>
      </w:r>
      <w:r w:rsidR="00B37EF6">
        <w:rPr>
          <w:rFonts w:ascii="Helvetica" w:hAnsi="Helvetica"/>
          <w:iCs/>
        </w:rPr>
        <w:t xml:space="preserve"> </w:t>
      </w:r>
      <w:r w:rsidR="00AA17DC" w:rsidRPr="00B37EF6">
        <w:rPr>
          <w:rFonts w:ascii="Helvetica" w:hAnsi="Helvetica"/>
          <w:iCs/>
        </w:rPr>
        <w:t>Un budget prévisionnel en format libre</w:t>
      </w:r>
      <w:r w:rsidR="00C2034D" w:rsidRPr="00B37EF6">
        <w:rPr>
          <w:rFonts w:ascii="Helvetica" w:hAnsi="Helvetica"/>
          <w:iCs/>
        </w:rPr>
        <w:t xml:space="preserve"> ou s’inspirant du modèle ci-dessous</w:t>
      </w:r>
      <w:r w:rsidR="00AA17DC" w:rsidRPr="00B37EF6">
        <w:rPr>
          <w:rFonts w:ascii="Helvetica" w:hAnsi="Helvetica"/>
          <w:iCs/>
        </w:rPr>
        <w:t xml:space="preserve"> doit être joint au dossier de présentation du projet.</w:t>
      </w:r>
    </w:p>
    <w:p w14:paraId="529C7F86" w14:textId="77777777" w:rsidR="00B37EF6" w:rsidRDefault="00B37EF6" w:rsidP="00B37EF6">
      <w:pPr>
        <w:spacing w:line="240" w:lineRule="auto"/>
        <w:jc w:val="both"/>
        <w:rPr>
          <w:rFonts w:ascii="Helvetica" w:hAnsi="Helvetica"/>
          <w:iCs/>
        </w:rPr>
      </w:pPr>
    </w:p>
    <w:p w14:paraId="58D50ED2" w14:textId="77777777" w:rsidR="00B37EF6" w:rsidRDefault="00B37EF6" w:rsidP="00B37EF6">
      <w:pPr>
        <w:spacing w:line="240" w:lineRule="auto"/>
        <w:jc w:val="both"/>
        <w:rPr>
          <w:rFonts w:ascii="Helvetica" w:hAnsi="Helvetica"/>
          <w:iCs/>
        </w:rPr>
      </w:pPr>
    </w:p>
    <w:p w14:paraId="00A671A6" w14:textId="77777777" w:rsidR="00B37EF6" w:rsidRPr="00B37EF6" w:rsidRDefault="00B37EF6" w:rsidP="00B37EF6">
      <w:pPr>
        <w:spacing w:line="240" w:lineRule="auto"/>
        <w:jc w:val="both"/>
        <w:rPr>
          <w:rFonts w:ascii="Helvetica" w:hAnsi="Helvetica"/>
          <w:iCs/>
        </w:rPr>
      </w:pPr>
    </w:p>
    <w:p w14:paraId="3B3C6820" w14:textId="77777777" w:rsidR="00E41649" w:rsidRDefault="00E41649" w:rsidP="00AA17DC">
      <w:pPr>
        <w:spacing w:line="240" w:lineRule="auto"/>
        <w:rPr>
          <w:rFonts w:ascii="Helvetica" w:hAnsi="Helvetica"/>
          <w:iCs/>
        </w:rPr>
      </w:pPr>
    </w:p>
    <w:tbl>
      <w:tblPr>
        <w:tblW w:w="9087" w:type="dxa"/>
        <w:tblInd w:w="55" w:type="dxa"/>
        <w:tblCellMar>
          <w:left w:w="70" w:type="dxa"/>
          <w:right w:w="70" w:type="dxa"/>
        </w:tblCellMar>
        <w:tblLook w:val="04A0" w:firstRow="1" w:lastRow="0" w:firstColumn="1" w:lastColumn="0" w:noHBand="0" w:noVBand="1"/>
      </w:tblPr>
      <w:tblGrid>
        <w:gridCol w:w="2380"/>
        <w:gridCol w:w="2800"/>
        <w:gridCol w:w="1200"/>
        <w:gridCol w:w="2707"/>
      </w:tblGrid>
      <w:tr w:rsidR="00E41649" w:rsidRPr="00E41649" w14:paraId="4E4A0317" w14:textId="77777777" w:rsidTr="006F4F59">
        <w:trPr>
          <w:trHeight w:val="525"/>
        </w:trPr>
        <w:tc>
          <w:tcPr>
            <w:tcW w:w="2380" w:type="dxa"/>
            <w:tcBorders>
              <w:top w:val="single" w:sz="8" w:space="0" w:color="auto"/>
              <w:left w:val="single" w:sz="8" w:space="0" w:color="auto"/>
              <w:bottom w:val="nil"/>
              <w:right w:val="single" w:sz="8" w:space="0" w:color="auto"/>
            </w:tcBorders>
            <w:shd w:val="clear" w:color="auto" w:fill="auto"/>
            <w:vAlign w:val="center"/>
            <w:hideMark/>
          </w:tcPr>
          <w:p w14:paraId="17736081"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N° Pièce</w:t>
            </w:r>
          </w:p>
        </w:tc>
        <w:tc>
          <w:tcPr>
            <w:tcW w:w="2800" w:type="dxa"/>
            <w:tcBorders>
              <w:top w:val="single" w:sz="8" w:space="0" w:color="auto"/>
              <w:left w:val="nil"/>
              <w:bottom w:val="nil"/>
              <w:right w:val="single" w:sz="8" w:space="0" w:color="auto"/>
            </w:tcBorders>
            <w:shd w:val="clear" w:color="auto" w:fill="auto"/>
            <w:vAlign w:val="center"/>
            <w:hideMark/>
          </w:tcPr>
          <w:p w14:paraId="4049F64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Nature </w:t>
            </w:r>
          </w:p>
        </w:tc>
        <w:tc>
          <w:tcPr>
            <w:tcW w:w="1200" w:type="dxa"/>
            <w:tcBorders>
              <w:top w:val="single" w:sz="8" w:space="0" w:color="auto"/>
              <w:left w:val="nil"/>
              <w:bottom w:val="nil"/>
              <w:right w:val="single" w:sz="8" w:space="0" w:color="auto"/>
            </w:tcBorders>
            <w:shd w:val="clear" w:color="auto" w:fill="auto"/>
            <w:vAlign w:val="center"/>
            <w:hideMark/>
          </w:tcPr>
          <w:p w14:paraId="7079CB38"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devises</w:t>
            </w:r>
          </w:p>
        </w:tc>
        <w:tc>
          <w:tcPr>
            <w:tcW w:w="2707" w:type="dxa"/>
            <w:tcBorders>
              <w:top w:val="single" w:sz="8" w:space="0" w:color="auto"/>
              <w:left w:val="nil"/>
              <w:bottom w:val="nil"/>
              <w:right w:val="single" w:sz="8" w:space="0" w:color="auto"/>
            </w:tcBorders>
            <w:shd w:val="clear" w:color="auto" w:fill="auto"/>
            <w:vAlign w:val="center"/>
            <w:hideMark/>
          </w:tcPr>
          <w:p w14:paraId="0B7623D9"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Montant en euros</w:t>
            </w:r>
          </w:p>
        </w:tc>
      </w:tr>
      <w:tr w:rsidR="00E41649" w:rsidRPr="00E41649" w14:paraId="331CF80A" w14:textId="77777777" w:rsidTr="006F4F59">
        <w:trPr>
          <w:trHeight w:val="52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0865593C"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Dépenses prévisionnelles</w:t>
            </w:r>
          </w:p>
        </w:tc>
      </w:tr>
      <w:tr w:rsidR="00E41649" w:rsidRPr="00E41649" w14:paraId="3BCAED7A"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96455A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I.Salaires et charges</w:t>
            </w:r>
          </w:p>
        </w:tc>
        <w:tc>
          <w:tcPr>
            <w:tcW w:w="2800" w:type="dxa"/>
            <w:tcBorders>
              <w:top w:val="nil"/>
              <w:left w:val="nil"/>
              <w:bottom w:val="single" w:sz="8" w:space="0" w:color="auto"/>
              <w:right w:val="single" w:sz="8" w:space="0" w:color="auto"/>
            </w:tcBorders>
            <w:shd w:val="clear" w:color="auto" w:fill="auto"/>
            <w:vAlign w:val="center"/>
            <w:hideMark/>
          </w:tcPr>
          <w:p w14:paraId="1937909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B3848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8EF9F9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5495758"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30537EF" w14:textId="40A0FA6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2A3FCB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Personnel sur projet</w:t>
            </w:r>
          </w:p>
        </w:tc>
        <w:tc>
          <w:tcPr>
            <w:tcW w:w="1200" w:type="dxa"/>
            <w:tcBorders>
              <w:top w:val="nil"/>
              <w:left w:val="nil"/>
              <w:bottom w:val="single" w:sz="8" w:space="0" w:color="auto"/>
              <w:right w:val="single" w:sz="8" w:space="0" w:color="auto"/>
            </w:tcBorders>
            <w:shd w:val="clear" w:color="auto" w:fill="auto"/>
            <w:vAlign w:val="center"/>
            <w:hideMark/>
          </w:tcPr>
          <w:p w14:paraId="6C607BD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C7BD28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34069F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9A8A8EE" w14:textId="457F530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66583C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3F7C866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73C66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2AFA40D"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692EEC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8" w:space="0" w:color="auto"/>
              <w:right w:val="single" w:sz="8" w:space="0" w:color="auto"/>
            </w:tcBorders>
            <w:shd w:val="clear" w:color="000000" w:fill="FDE9D9"/>
            <w:vAlign w:val="center"/>
            <w:hideMark/>
          </w:tcPr>
          <w:p w14:paraId="483398F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7E7FBA2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15717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327002"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7353FD1"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Matériel informatique </w:t>
            </w:r>
          </w:p>
        </w:tc>
        <w:tc>
          <w:tcPr>
            <w:tcW w:w="2800" w:type="dxa"/>
            <w:tcBorders>
              <w:top w:val="nil"/>
              <w:left w:val="nil"/>
              <w:bottom w:val="single" w:sz="8" w:space="0" w:color="auto"/>
              <w:right w:val="single" w:sz="8" w:space="0" w:color="auto"/>
            </w:tcBorders>
            <w:shd w:val="clear" w:color="auto" w:fill="auto"/>
            <w:vAlign w:val="center"/>
            <w:hideMark/>
          </w:tcPr>
          <w:p w14:paraId="60DE1E8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4444EBB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313B5C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07FEF3D"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FFE435" w14:textId="7AB3FAF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EE27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Ordinateur</w:t>
            </w:r>
          </w:p>
        </w:tc>
        <w:tc>
          <w:tcPr>
            <w:tcW w:w="1200" w:type="dxa"/>
            <w:tcBorders>
              <w:top w:val="nil"/>
              <w:left w:val="nil"/>
              <w:bottom w:val="single" w:sz="8" w:space="0" w:color="auto"/>
              <w:right w:val="single" w:sz="8" w:space="0" w:color="auto"/>
            </w:tcBorders>
            <w:shd w:val="clear" w:color="auto" w:fill="auto"/>
            <w:vAlign w:val="center"/>
            <w:hideMark/>
          </w:tcPr>
          <w:p w14:paraId="605B59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2B91B95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9AE9001"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1709A638" w14:textId="65B0C27B"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683A688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Imprimante/impressions</w:t>
            </w:r>
          </w:p>
        </w:tc>
        <w:tc>
          <w:tcPr>
            <w:tcW w:w="1200" w:type="dxa"/>
            <w:tcBorders>
              <w:top w:val="nil"/>
              <w:left w:val="nil"/>
              <w:bottom w:val="single" w:sz="8" w:space="0" w:color="auto"/>
              <w:right w:val="single" w:sz="8" w:space="0" w:color="auto"/>
            </w:tcBorders>
            <w:shd w:val="clear" w:color="auto" w:fill="auto"/>
            <w:vAlign w:val="center"/>
            <w:hideMark/>
          </w:tcPr>
          <w:p w14:paraId="23C8764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C6F6CD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E5001D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78D7366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w:t>
            </w:r>
          </w:p>
        </w:tc>
        <w:tc>
          <w:tcPr>
            <w:tcW w:w="2800" w:type="dxa"/>
            <w:tcBorders>
              <w:top w:val="nil"/>
              <w:left w:val="nil"/>
              <w:bottom w:val="single" w:sz="8" w:space="0" w:color="auto"/>
              <w:right w:val="single" w:sz="8" w:space="0" w:color="auto"/>
            </w:tcBorders>
            <w:shd w:val="clear" w:color="000000" w:fill="FDE9D9"/>
            <w:vAlign w:val="center"/>
            <w:hideMark/>
          </w:tcPr>
          <w:p w14:paraId="734FD90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9469F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056066A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5F4B487"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3E6487A0"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 xml:space="preserve">Fonctionnement/ Mise en </w:t>
            </w:r>
            <w:r w:rsidR="004B1E26" w:rsidRPr="00E41649">
              <w:rPr>
                <w:rFonts w:ascii="Arial" w:eastAsia="Times New Roman" w:hAnsi="Arial" w:cs="Arial"/>
                <w:b/>
                <w:bCs/>
                <w:color w:val="000000"/>
                <w:sz w:val="20"/>
                <w:szCs w:val="20"/>
                <w:lang w:eastAsia="fr-FR"/>
              </w:rPr>
              <w:t>œuvre</w:t>
            </w:r>
            <w:r w:rsidRPr="00E41649">
              <w:rPr>
                <w:rFonts w:ascii="Arial" w:eastAsia="Times New Roman" w:hAnsi="Arial" w:cs="Arial"/>
                <w:b/>
                <w:bCs/>
                <w:color w:val="000000"/>
                <w:sz w:val="20"/>
                <w:szCs w:val="20"/>
                <w:lang w:eastAsia="fr-FR"/>
              </w:rPr>
              <w:t xml:space="preserve"> du projet</w:t>
            </w:r>
          </w:p>
        </w:tc>
        <w:tc>
          <w:tcPr>
            <w:tcW w:w="2800" w:type="dxa"/>
            <w:tcBorders>
              <w:top w:val="nil"/>
              <w:left w:val="nil"/>
              <w:bottom w:val="single" w:sz="8" w:space="0" w:color="auto"/>
              <w:right w:val="single" w:sz="8" w:space="0" w:color="auto"/>
            </w:tcBorders>
            <w:shd w:val="clear" w:color="auto" w:fill="auto"/>
            <w:vAlign w:val="center"/>
            <w:hideMark/>
          </w:tcPr>
          <w:p w14:paraId="31B3E7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5DB6CD4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8EF0DE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0B73DBA" w14:textId="77777777" w:rsidTr="006F4F59">
        <w:trPr>
          <w:trHeight w:val="52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7BE6A92" w14:textId="4921CB3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F0B407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Conception et préparation du projet</w:t>
            </w:r>
          </w:p>
        </w:tc>
        <w:tc>
          <w:tcPr>
            <w:tcW w:w="1200" w:type="dxa"/>
            <w:tcBorders>
              <w:top w:val="nil"/>
              <w:left w:val="nil"/>
              <w:bottom w:val="single" w:sz="8" w:space="0" w:color="auto"/>
              <w:right w:val="single" w:sz="8" w:space="0" w:color="auto"/>
            </w:tcBorders>
            <w:shd w:val="clear" w:color="auto" w:fill="auto"/>
            <w:vAlign w:val="center"/>
            <w:hideMark/>
          </w:tcPr>
          <w:p w14:paraId="3DB54F3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FAC51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1DFC3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0C7EB1A" w14:textId="65D53166"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nil"/>
              <w:right w:val="nil"/>
            </w:tcBorders>
            <w:shd w:val="clear" w:color="auto" w:fill="auto"/>
            <w:noWrap/>
            <w:vAlign w:val="bottom"/>
            <w:hideMark/>
          </w:tcPr>
          <w:p w14:paraId="209318D1" w14:textId="77777777" w:rsidR="00E41649" w:rsidRPr="00E41649" w:rsidRDefault="00E41649" w:rsidP="00E41649">
            <w:pPr>
              <w:spacing w:after="0" w:line="240" w:lineRule="auto"/>
              <w:rPr>
                <w:rFonts w:ascii="Calibri" w:eastAsia="Times New Roman" w:hAnsi="Calibri" w:cs="Times New Roman"/>
                <w:color w:val="000000"/>
                <w:lang w:eastAsia="fr-FR"/>
              </w:rPr>
            </w:pPr>
            <w:r w:rsidRPr="00E41649">
              <w:rPr>
                <w:rFonts w:ascii="Calibri" w:eastAsia="Times New Roman" w:hAnsi="Calibri" w:cs="Times New Roman"/>
                <w:color w:val="000000"/>
                <w:lang w:eastAsia="fr-FR"/>
              </w:rPr>
              <w:t xml:space="preserve">Achat matériel </w:t>
            </w:r>
          </w:p>
        </w:tc>
        <w:tc>
          <w:tcPr>
            <w:tcW w:w="1200" w:type="dxa"/>
            <w:tcBorders>
              <w:top w:val="nil"/>
              <w:left w:val="single" w:sz="8" w:space="0" w:color="auto"/>
              <w:bottom w:val="single" w:sz="8" w:space="0" w:color="auto"/>
              <w:right w:val="single" w:sz="8" w:space="0" w:color="auto"/>
            </w:tcBorders>
            <w:shd w:val="clear" w:color="auto" w:fill="auto"/>
            <w:vAlign w:val="center"/>
            <w:hideMark/>
          </w:tcPr>
          <w:p w14:paraId="462BD1A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A16072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801E117"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B61FD5C" w14:textId="307DD15A"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3</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0941866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Communication</w:t>
            </w:r>
          </w:p>
        </w:tc>
        <w:tc>
          <w:tcPr>
            <w:tcW w:w="1200" w:type="dxa"/>
            <w:tcBorders>
              <w:top w:val="nil"/>
              <w:left w:val="nil"/>
              <w:bottom w:val="single" w:sz="8" w:space="0" w:color="auto"/>
              <w:right w:val="single" w:sz="8" w:space="0" w:color="auto"/>
            </w:tcBorders>
            <w:shd w:val="clear" w:color="auto" w:fill="auto"/>
            <w:vAlign w:val="center"/>
            <w:hideMark/>
          </w:tcPr>
          <w:p w14:paraId="31CE821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A61E10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42C386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B25279D" w14:textId="3ED50FBD"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5B6DA06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Autres dépenses</w:t>
            </w:r>
          </w:p>
        </w:tc>
        <w:tc>
          <w:tcPr>
            <w:tcW w:w="1200" w:type="dxa"/>
            <w:tcBorders>
              <w:top w:val="nil"/>
              <w:left w:val="nil"/>
              <w:bottom w:val="single" w:sz="8" w:space="0" w:color="auto"/>
              <w:right w:val="single" w:sz="8" w:space="0" w:color="auto"/>
            </w:tcBorders>
            <w:shd w:val="clear" w:color="auto" w:fill="auto"/>
            <w:vAlign w:val="center"/>
            <w:hideMark/>
          </w:tcPr>
          <w:p w14:paraId="17AF7EB0"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29BF5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1F0BDFA"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5F7D73E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6AD3674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B2D5E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67F6FC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516E56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BB4E3A2"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IV. Missions</w:t>
            </w:r>
          </w:p>
        </w:tc>
        <w:tc>
          <w:tcPr>
            <w:tcW w:w="2800" w:type="dxa"/>
            <w:tcBorders>
              <w:top w:val="nil"/>
              <w:left w:val="nil"/>
              <w:bottom w:val="single" w:sz="8" w:space="0" w:color="auto"/>
              <w:right w:val="single" w:sz="8" w:space="0" w:color="auto"/>
            </w:tcBorders>
            <w:shd w:val="clear" w:color="auto" w:fill="auto"/>
            <w:vAlign w:val="center"/>
            <w:hideMark/>
          </w:tcPr>
          <w:p w14:paraId="358D801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1077D2B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5FDB249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4DDC95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A6C987D" w14:textId="5B30F93F"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032299B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Transport</w:t>
            </w:r>
          </w:p>
        </w:tc>
        <w:tc>
          <w:tcPr>
            <w:tcW w:w="1200" w:type="dxa"/>
            <w:tcBorders>
              <w:top w:val="nil"/>
              <w:left w:val="nil"/>
              <w:bottom w:val="single" w:sz="8" w:space="0" w:color="auto"/>
              <w:right w:val="single" w:sz="8" w:space="0" w:color="auto"/>
            </w:tcBorders>
            <w:shd w:val="clear" w:color="auto" w:fill="auto"/>
            <w:vAlign w:val="center"/>
            <w:hideMark/>
          </w:tcPr>
          <w:p w14:paraId="616F3AE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3335F5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CD8AF4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B824A61" w14:textId="67E1C43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06C3D0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Hébergement</w:t>
            </w:r>
          </w:p>
        </w:tc>
        <w:tc>
          <w:tcPr>
            <w:tcW w:w="1200" w:type="dxa"/>
            <w:tcBorders>
              <w:top w:val="nil"/>
              <w:left w:val="nil"/>
              <w:bottom w:val="single" w:sz="8" w:space="0" w:color="auto"/>
              <w:right w:val="single" w:sz="8" w:space="0" w:color="auto"/>
            </w:tcBorders>
            <w:shd w:val="clear" w:color="auto" w:fill="auto"/>
            <w:vAlign w:val="center"/>
            <w:hideMark/>
          </w:tcPr>
          <w:p w14:paraId="136F4FC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30544B47"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D8B09A3"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FC9BB8C" w14:textId="0EC99EE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492CA18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Restauration</w:t>
            </w:r>
          </w:p>
        </w:tc>
        <w:tc>
          <w:tcPr>
            <w:tcW w:w="1200" w:type="dxa"/>
            <w:tcBorders>
              <w:top w:val="nil"/>
              <w:left w:val="nil"/>
              <w:bottom w:val="single" w:sz="8" w:space="0" w:color="auto"/>
              <w:right w:val="single" w:sz="8" w:space="0" w:color="auto"/>
            </w:tcBorders>
            <w:shd w:val="clear" w:color="auto" w:fill="auto"/>
            <w:vAlign w:val="center"/>
            <w:hideMark/>
          </w:tcPr>
          <w:p w14:paraId="503DB6AC"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A95BD4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9156C10"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29FD789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IV…</w:t>
            </w:r>
          </w:p>
        </w:tc>
        <w:tc>
          <w:tcPr>
            <w:tcW w:w="2800" w:type="dxa"/>
            <w:tcBorders>
              <w:top w:val="nil"/>
              <w:left w:val="nil"/>
              <w:bottom w:val="single" w:sz="8" w:space="0" w:color="auto"/>
              <w:right w:val="single" w:sz="8" w:space="0" w:color="auto"/>
            </w:tcBorders>
            <w:shd w:val="clear" w:color="000000" w:fill="FDE9D9"/>
            <w:vAlign w:val="center"/>
            <w:hideMark/>
          </w:tcPr>
          <w:p w14:paraId="7C07686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433C4E4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7B94733A"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7071C0E"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15DF5C2F"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dépenses</w:t>
            </w:r>
          </w:p>
        </w:tc>
        <w:tc>
          <w:tcPr>
            <w:tcW w:w="2800" w:type="dxa"/>
            <w:tcBorders>
              <w:top w:val="nil"/>
              <w:left w:val="nil"/>
              <w:bottom w:val="single" w:sz="8" w:space="0" w:color="auto"/>
              <w:right w:val="single" w:sz="8" w:space="0" w:color="auto"/>
            </w:tcBorders>
            <w:shd w:val="clear" w:color="000000" w:fill="F79646"/>
            <w:vAlign w:val="center"/>
            <w:hideMark/>
          </w:tcPr>
          <w:p w14:paraId="34E03DA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19AA33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319688B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6D58AD5" w14:textId="77777777" w:rsidTr="006F4F59">
        <w:trPr>
          <w:trHeight w:val="465"/>
        </w:trPr>
        <w:tc>
          <w:tcPr>
            <w:tcW w:w="908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6CC4DE7" w14:textId="77777777" w:rsidR="00E41649" w:rsidRPr="00E41649" w:rsidRDefault="00E41649" w:rsidP="00E41649">
            <w:pPr>
              <w:spacing w:after="0" w:line="240" w:lineRule="auto"/>
              <w:jc w:val="center"/>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Recettes/Ressources prévisionnelles</w:t>
            </w:r>
          </w:p>
        </w:tc>
      </w:tr>
      <w:tr w:rsidR="00E41649" w:rsidRPr="00E41649" w14:paraId="00A2C420"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093BE726" w14:textId="77777777" w:rsidR="00E41649" w:rsidRPr="00E41649" w:rsidRDefault="004B1E26" w:rsidP="00E41649">
            <w:pPr>
              <w:spacing w:after="0" w:line="240" w:lineRule="auto"/>
              <w:jc w:val="both"/>
              <w:rPr>
                <w:rFonts w:ascii="Arial" w:eastAsia="Times New Roman" w:hAnsi="Arial" w:cs="Arial"/>
                <w:b/>
                <w:bCs/>
                <w:color w:val="000000"/>
                <w:sz w:val="20"/>
                <w:szCs w:val="20"/>
                <w:lang w:eastAsia="fr-FR"/>
              </w:rPr>
            </w:pPr>
            <w:r>
              <w:rPr>
                <w:rFonts w:ascii="Arial" w:eastAsia="Times New Roman" w:hAnsi="Arial" w:cs="Arial"/>
                <w:b/>
                <w:bCs/>
                <w:color w:val="000000"/>
                <w:sz w:val="20"/>
                <w:szCs w:val="20"/>
                <w:lang w:eastAsia="fr-FR"/>
              </w:rPr>
              <w:t>I.</w:t>
            </w:r>
            <w:r w:rsidRPr="00E41649">
              <w:rPr>
                <w:rFonts w:ascii="Arial" w:eastAsia="Times New Roman" w:hAnsi="Arial" w:cs="Arial"/>
                <w:b/>
                <w:bCs/>
                <w:color w:val="000000"/>
                <w:sz w:val="20"/>
                <w:szCs w:val="20"/>
                <w:lang w:eastAsia="fr-FR"/>
              </w:rPr>
              <w:t>Subventions</w:t>
            </w:r>
            <w:r w:rsidR="00E41649" w:rsidRPr="00E41649">
              <w:rPr>
                <w:rFonts w:ascii="Arial" w:eastAsia="Times New Roman" w:hAnsi="Arial" w:cs="Arial"/>
                <w:b/>
                <w:bCs/>
                <w:color w:val="000000"/>
                <w:sz w:val="20"/>
                <w:szCs w:val="20"/>
                <w:lang w:eastAsia="fr-FR"/>
              </w:rPr>
              <w:t xml:space="preserve"> acquises  </w:t>
            </w:r>
          </w:p>
        </w:tc>
        <w:tc>
          <w:tcPr>
            <w:tcW w:w="2800" w:type="dxa"/>
            <w:tcBorders>
              <w:top w:val="nil"/>
              <w:left w:val="nil"/>
              <w:bottom w:val="single" w:sz="8" w:space="0" w:color="auto"/>
              <w:right w:val="single" w:sz="8" w:space="0" w:color="auto"/>
            </w:tcBorders>
            <w:shd w:val="clear" w:color="auto" w:fill="auto"/>
            <w:vAlign w:val="center"/>
            <w:hideMark/>
          </w:tcPr>
          <w:p w14:paraId="5A1F412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7C1305F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0D82F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A9120F5" w14:textId="77777777" w:rsidTr="006F4F59">
        <w:trPr>
          <w:trHeight w:val="54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7F4AC0CF" w14:textId="721A2EE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71D3D1F2"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val="fr-CA" w:eastAsia="fr-FR"/>
              </w:rPr>
              <w:t>Subvention sollicitée auprès de l’OIF</w:t>
            </w:r>
          </w:p>
        </w:tc>
        <w:tc>
          <w:tcPr>
            <w:tcW w:w="1200" w:type="dxa"/>
            <w:tcBorders>
              <w:top w:val="nil"/>
              <w:left w:val="nil"/>
              <w:bottom w:val="single" w:sz="8" w:space="0" w:color="auto"/>
              <w:right w:val="single" w:sz="8" w:space="0" w:color="auto"/>
            </w:tcBorders>
            <w:shd w:val="clear" w:color="auto" w:fill="auto"/>
            <w:vAlign w:val="center"/>
            <w:hideMark/>
          </w:tcPr>
          <w:p w14:paraId="662A357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7C51D624"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A306490" w14:textId="77777777" w:rsidTr="006F4F59">
        <w:trPr>
          <w:trHeight w:val="780"/>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CAA36D6" w14:textId="7185A14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hideMark/>
          </w:tcPr>
          <w:p w14:paraId="090695CC"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Subvention de sources locales, régionales, nationales ou internationales</w:t>
            </w:r>
          </w:p>
        </w:tc>
        <w:tc>
          <w:tcPr>
            <w:tcW w:w="1200" w:type="dxa"/>
            <w:tcBorders>
              <w:top w:val="nil"/>
              <w:left w:val="nil"/>
              <w:bottom w:val="single" w:sz="8" w:space="0" w:color="auto"/>
              <w:right w:val="single" w:sz="8" w:space="0" w:color="auto"/>
            </w:tcBorders>
            <w:shd w:val="clear" w:color="auto" w:fill="auto"/>
            <w:vAlign w:val="center"/>
            <w:hideMark/>
          </w:tcPr>
          <w:p w14:paraId="5CAD75B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58A000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02305442" w14:textId="77777777" w:rsidTr="006F4F59">
        <w:trPr>
          <w:trHeight w:val="315"/>
        </w:trPr>
        <w:tc>
          <w:tcPr>
            <w:tcW w:w="2380" w:type="dxa"/>
            <w:tcBorders>
              <w:top w:val="nil"/>
              <w:left w:val="single" w:sz="8" w:space="0" w:color="auto"/>
              <w:bottom w:val="single" w:sz="4" w:space="0" w:color="auto"/>
              <w:right w:val="single" w:sz="8" w:space="0" w:color="auto"/>
            </w:tcBorders>
            <w:shd w:val="clear" w:color="000000" w:fill="FDE9D9"/>
            <w:vAlign w:val="center"/>
            <w:hideMark/>
          </w:tcPr>
          <w:p w14:paraId="4D8EB57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w:t>
            </w:r>
          </w:p>
        </w:tc>
        <w:tc>
          <w:tcPr>
            <w:tcW w:w="2800" w:type="dxa"/>
            <w:tcBorders>
              <w:top w:val="nil"/>
              <w:left w:val="nil"/>
              <w:bottom w:val="single" w:sz="4" w:space="0" w:color="auto"/>
              <w:right w:val="single" w:sz="8" w:space="0" w:color="auto"/>
            </w:tcBorders>
            <w:shd w:val="clear" w:color="000000" w:fill="FDE9D9"/>
            <w:vAlign w:val="center"/>
            <w:hideMark/>
          </w:tcPr>
          <w:p w14:paraId="76D559B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4" w:space="0" w:color="auto"/>
              <w:right w:val="single" w:sz="8" w:space="0" w:color="auto"/>
            </w:tcBorders>
            <w:shd w:val="clear" w:color="000000" w:fill="FDE9D9"/>
            <w:vAlign w:val="center"/>
            <w:hideMark/>
          </w:tcPr>
          <w:p w14:paraId="71DEE0F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4" w:space="0" w:color="auto"/>
              <w:right w:val="single" w:sz="8" w:space="0" w:color="auto"/>
            </w:tcBorders>
            <w:shd w:val="clear" w:color="000000" w:fill="FDE9D9"/>
            <w:vAlign w:val="center"/>
            <w:hideMark/>
          </w:tcPr>
          <w:p w14:paraId="0E698C1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4EC48CB7" w14:textId="77777777" w:rsidTr="006F4F59">
        <w:trPr>
          <w:trHeight w:val="315"/>
        </w:trPr>
        <w:tc>
          <w:tcPr>
            <w:tcW w:w="238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1D0BCC"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 xml:space="preserve">II. Ressources propres </w:t>
            </w:r>
          </w:p>
        </w:tc>
        <w:tc>
          <w:tcPr>
            <w:tcW w:w="2800" w:type="dxa"/>
            <w:tcBorders>
              <w:top w:val="single" w:sz="4" w:space="0" w:color="auto"/>
              <w:left w:val="nil"/>
              <w:bottom w:val="single" w:sz="8" w:space="0" w:color="auto"/>
              <w:right w:val="single" w:sz="8" w:space="0" w:color="auto"/>
            </w:tcBorders>
            <w:shd w:val="clear" w:color="auto" w:fill="auto"/>
            <w:vAlign w:val="center"/>
            <w:hideMark/>
          </w:tcPr>
          <w:p w14:paraId="5C5A3DD8"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single" w:sz="4" w:space="0" w:color="auto"/>
              <w:left w:val="nil"/>
              <w:bottom w:val="single" w:sz="8" w:space="0" w:color="auto"/>
              <w:right w:val="single" w:sz="8" w:space="0" w:color="auto"/>
            </w:tcBorders>
            <w:shd w:val="clear" w:color="auto" w:fill="auto"/>
            <w:vAlign w:val="center"/>
            <w:hideMark/>
          </w:tcPr>
          <w:p w14:paraId="0D0362C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single" w:sz="4" w:space="0" w:color="auto"/>
              <w:left w:val="nil"/>
              <w:bottom w:val="single" w:sz="8" w:space="0" w:color="auto"/>
              <w:right w:val="single" w:sz="8" w:space="0" w:color="auto"/>
            </w:tcBorders>
            <w:shd w:val="clear" w:color="auto" w:fill="auto"/>
            <w:vAlign w:val="center"/>
            <w:hideMark/>
          </w:tcPr>
          <w:p w14:paraId="55F262C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1F80C5A" w14:textId="77777777" w:rsidTr="006F4F59">
        <w:trPr>
          <w:trHeight w:val="79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5571E32" w14:textId="2E888FA3"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bottom"/>
            <w:hideMark/>
          </w:tcPr>
          <w:p w14:paraId="5A2E5C93" w14:textId="77777777" w:rsidR="00E41649" w:rsidRPr="00E41649" w:rsidRDefault="00E41649" w:rsidP="00E41649">
            <w:pPr>
              <w:spacing w:after="0" w:line="240" w:lineRule="auto"/>
              <w:rPr>
                <w:rFonts w:ascii="Arial" w:eastAsia="Times New Roman" w:hAnsi="Arial" w:cs="Arial"/>
                <w:color w:val="000000"/>
                <w:sz w:val="20"/>
                <w:szCs w:val="20"/>
                <w:lang w:eastAsia="fr-FR"/>
              </w:rPr>
            </w:pPr>
            <w:r w:rsidRPr="00E41649">
              <w:rPr>
                <w:rFonts w:ascii="Arial" w:eastAsia="Helvetica" w:hAnsi="Arial" w:cs="Arial"/>
                <w:color w:val="000000"/>
                <w:sz w:val="20"/>
                <w:szCs w:val="20"/>
                <w:lang w:val="fr-CA" w:eastAsia="fr-FR"/>
              </w:rPr>
              <w:t xml:space="preserve">Contribution de l’organisme en terme de ressources humaines et/ou matérielles </w:t>
            </w:r>
          </w:p>
        </w:tc>
        <w:tc>
          <w:tcPr>
            <w:tcW w:w="1200" w:type="dxa"/>
            <w:tcBorders>
              <w:top w:val="nil"/>
              <w:left w:val="nil"/>
              <w:bottom w:val="single" w:sz="8" w:space="0" w:color="auto"/>
              <w:right w:val="single" w:sz="8" w:space="0" w:color="auto"/>
            </w:tcBorders>
            <w:shd w:val="clear" w:color="auto" w:fill="auto"/>
            <w:vAlign w:val="center"/>
            <w:hideMark/>
          </w:tcPr>
          <w:p w14:paraId="3FA2494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E1BC0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2AD7D892"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43FE9311" w14:textId="47FB2347"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85CB9C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Bénévoles</w:t>
            </w:r>
          </w:p>
        </w:tc>
        <w:tc>
          <w:tcPr>
            <w:tcW w:w="1200" w:type="dxa"/>
            <w:tcBorders>
              <w:top w:val="nil"/>
              <w:left w:val="nil"/>
              <w:bottom w:val="single" w:sz="8" w:space="0" w:color="auto"/>
              <w:right w:val="single" w:sz="8" w:space="0" w:color="auto"/>
            </w:tcBorders>
            <w:shd w:val="clear" w:color="auto" w:fill="auto"/>
            <w:vAlign w:val="center"/>
            <w:hideMark/>
          </w:tcPr>
          <w:p w14:paraId="384F255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4F592B1D"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A8461E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59C152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w:t>
            </w:r>
          </w:p>
        </w:tc>
        <w:tc>
          <w:tcPr>
            <w:tcW w:w="2800" w:type="dxa"/>
            <w:tcBorders>
              <w:top w:val="nil"/>
              <w:left w:val="nil"/>
              <w:bottom w:val="single" w:sz="8" w:space="0" w:color="auto"/>
              <w:right w:val="single" w:sz="8" w:space="0" w:color="auto"/>
            </w:tcBorders>
            <w:shd w:val="clear" w:color="000000" w:fill="FDE9D9"/>
            <w:vAlign w:val="center"/>
            <w:hideMark/>
          </w:tcPr>
          <w:p w14:paraId="3FE386C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16B565F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4814A17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6F27ABCC"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23AC8973"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b/>
                <w:bCs/>
                <w:color w:val="000000"/>
                <w:sz w:val="20"/>
                <w:szCs w:val="20"/>
                <w:lang w:eastAsia="fr-FR"/>
              </w:rPr>
              <w:t>III.</w:t>
            </w:r>
            <w:r w:rsidRPr="00E41649">
              <w:rPr>
                <w:rFonts w:ascii="Arial" w:eastAsia="Times New Roman" w:hAnsi="Arial" w:cs="Arial"/>
                <w:color w:val="000000"/>
                <w:sz w:val="20"/>
                <w:szCs w:val="20"/>
                <w:lang w:eastAsia="fr-FR"/>
              </w:rPr>
              <w:t xml:space="preserve"> </w:t>
            </w:r>
            <w:r w:rsidRPr="00E41649">
              <w:rPr>
                <w:rFonts w:ascii="Arial" w:eastAsia="Times New Roman" w:hAnsi="Arial" w:cs="Arial"/>
                <w:b/>
                <w:bCs/>
                <w:color w:val="000000"/>
                <w:sz w:val="20"/>
                <w:szCs w:val="20"/>
                <w:lang w:eastAsia="fr-FR"/>
              </w:rPr>
              <w:t>Autres ressources</w:t>
            </w:r>
          </w:p>
        </w:tc>
        <w:tc>
          <w:tcPr>
            <w:tcW w:w="2800" w:type="dxa"/>
            <w:tcBorders>
              <w:top w:val="nil"/>
              <w:left w:val="nil"/>
              <w:bottom w:val="single" w:sz="8" w:space="0" w:color="auto"/>
              <w:right w:val="single" w:sz="8" w:space="0" w:color="auto"/>
            </w:tcBorders>
            <w:shd w:val="clear" w:color="auto" w:fill="auto"/>
            <w:vAlign w:val="center"/>
            <w:hideMark/>
          </w:tcPr>
          <w:p w14:paraId="2D21D2E6"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5A49E6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175D3E3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36581C9E"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5FF6B4AF" w14:textId="08852414"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167E75EB"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C7E71C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69DF4B4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177D0DC9" w14:textId="77777777" w:rsidTr="006F4F59">
        <w:trPr>
          <w:trHeight w:val="315"/>
        </w:trPr>
        <w:tc>
          <w:tcPr>
            <w:tcW w:w="2380" w:type="dxa"/>
            <w:tcBorders>
              <w:top w:val="nil"/>
              <w:left w:val="single" w:sz="8" w:space="0" w:color="auto"/>
              <w:bottom w:val="single" w:sz="8" w:space="0" w:color="auto"/>
              <w:right w:val="single" w:sz="8" w:space="0" w:color="auto"/>
            </w:tcBorders>
            <w:shd w:val="clear" w:color="auto" w:fill="auto"/>
            <w:vAlign w:val="center"/>
            <w:hideMark/>
          </w:tcPr>
          <w:p w14:paraId="6D4E9EDB" w14:textId="76C5B91A" w:rsidR="00E41649" w:rsidRPr="00E41649" w:rsidRDefault="00E41649" w:rsidP="00E41649">
            <w:pPr>
              <w:spacing w:after="0" w:line="240" w:lineRule="auto"/>
              <w:jc w:val="both"/>
              <w:rPr>
                <w:rFonts w:ascii="Arial" w:eastAsia="Times New Roman" w:hAnsi="Arial" w:cs="Arial"/>
                <w:color w:val="000000"/>
                <w:sz w:val="20"/>
                <w:szCs w:val="20"/>
                <w:lang w:eastAsia="fr-FR"/>
              </w:rPr>
            </w:pPr>
          </w:p>
        </w:tc>
        <w:tc>
          <w:tcPr>
            <w:tcW w:w="2800" w:type="dxa"/>
            <w:tcBorders>
              <w:top w:val="nil"/>
              <w:left w:val="nil"/>
              <w:bottom w:val="single" w:sz="8" w:space="0" w:color="auto"/>
              <w:right w:val="single" w:sz="8" w:space="0" w:color="auto"/>
            </w:tcBorders>
            <w:shd w:val="clear" w:color="auto" w:fill="auto"/>
            <w:vAlign w:val="center"/>
            <w:hideMark/>
          </w:tcPr>
          <w:p w14:paraId="7C31200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auto" w:fill="auto"/>
            <w:vAlign w:val="center"/>
            <w:hideMark/>
          </w:tcPr>
          <w:p w14:paraId="03A5CEA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auto" w:fill="auto"/>
            <w:vAlign w:val="center"/>
            <w:hideMark/>
          </w:tcPr>
          <w:p w14:paraId="0AF5EC7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7601EA2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DE9D9"/>
            <w:vAlign w:val="center"/>
            <w:hideMark/>
          </w:tcPr>
          <w:p w14:paraId="3386A439"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Total III</w:t>
            </w:r>
          </w:p>
        </w:tc>
        <w:tc>
          <w:tcPr>
            <w:tcW w:w="2800" w:type="dxa"/>
            <w:tcBorders>
              <w:top w:val="nil"/>
              <w:left w:val="nil"/>
              <w:bottom w:val="single" w:sz="8" w:space="0" w:color="auto"/>
              <w:right w:val="single" w:sz="8" w:space="0" w:color="auto"/>
            </w:tcBorders>
            <w:shd w:val="clear" w:color="000000" w:fill="FDE9D9"/>
            <w:vAlign w:val="center"/>
            <w:hideMark/>
          </w:tcPr>
          <w:p w14:paraId="4F56EE21"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DE9D9"/>
            <w:vAlign w:val="center"/>
            <w:hideMark/>
          </w:tcPr>
          <w:p w14:paraId="54FA568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DE9D9"/>
            <w:vAlign w:val="center"/>
            <w:hideMark/>
          </w:tcPr>
          <w:p w14:paraId="22D58FFF"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r w:rsidR="00E41649" w:rsidRPr="00E41649" w14:paraId="57AE6EA6" w14:textId="77777777" w:rsidTr="006F4F59">
        <w:trPr>
          <w:trHeight w:val="315"/>
        </w:trPr>
        <w:tc>
          <w:tcPr>
            <w:tcW w:w="2380" w:type="dxa"/>
            <w:tcBorders>
              <w:top w:val="nil"/>
              <w:left w:val="single" w:sz="8" w:space="0" w:color="auto"/>
              <w:bottom w:val="single" w:sz="8" w:space="0" w:color="auto"/>
              <w:right w:val="single" w:sz="8" w:space="0" w:color="auto"/>
            </w:tcBorders>
            <w:shd w:val="clear" w:color="000000" w:fill="F79646"/>
            <w:vAlign w:val="center"/>
            <w:hideMark/>
          </w:tcPr>
          <w:p w14:paraId="42809CB4" w14:textId="77777777" w:rsidR="00E41649" w:rsidRPr="00E41649" w:rsidRDefault="00E41649" w:rsidP="00E41649">
            <w:pPr>
              <w:spacing w:after="0" w:line="240" w:lineRule="auto"/>
              <w:jc w:val="both"/>
              <w:rPr>
                <w:rFonts w:ascii="Arial" w:eastAsia="Times New Roman" w:hAnsi="Arial" w:cs="Arial"/>
                <w:b/>
                <w:bCs/>
                <w:color w:val="000000"/>
                <w:sz w:val="20"/>
                <w:szCs w:val="20"/>
                <w:lang w:eastAsia="fr-FR"/>
              </w:rPr>
            </w:pPr>
            <w:r w:rsidRPr="00E41649">
              <w:rPr>
                <w:rFonts w:ascii="Arial" w:eastAsia="Times New Roman" w:hAnsi="Arial" w:cs="Arial"/>
                <w:b/>
                <w:bCs/>
                <w:color w:val="000000"/>
                <w:sz w:val="20"/>
                <w:szCs w:val="20"/>
                <w:lang w:eastAsia="fr-FR"/>
              </w:rPr>
              <w:t>Total ressources</w:t>
            </w:r>
          </w:p>
        </w:tc>
        <w:tc>
          <w:tcPr>
            <w:tcW w:w="2800" w:type="dxa"/>
            <w:tcBorders>
              <w:top w:val="nil"/>
              <w:left w:val="nil"/>
              <w:bottom w:val="single" w:sz="8" w:space="0" w:color="auto"/>
              <w:right w:val="single" w:sz="8" w:space="0" w:color="auto"/>
            </w:tcBorders>
            <w:shd w:val="clear" w:color="000000" w:fill="F79646"/>
            <w:vAlign w:val="center"/>
            <w:hideMark/>
          </w:tcPr>
          <w:p w14:paraId="5B088A9E"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1200" w:type="dxa"/>
            <w:tcBorders>
              <w:top w:val="nil"/>
              <w:left w:val="nil"/>
              <w:bottom w:val="single" w:sz="8" w:space="0" w:color="auto"/>
              <w:right w:val="single" w:sz="8" w:space="0" w:color="auto"/>
            </w:tcBorders>
            <w:shd w:val="clear" w:color="000000" w:fill="F79646"/>
            <w:vAlign w:val="center"/>
            <w:hideMark/>
          </w:tcPr>
          <w:p w14:paraId="71BAB872"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c>
          <w:tcPr>
            <w:tcW w:w="2707" w:type="dxa"/>
            <w:tcBorders>
              <w:top w:val="nil"/>
              <w:left w:val="nil"/>
              <w:bottom w:val="single" w:sz="8" w:space="0" w:color="auto"/>
              <w:right w:val="single" w:sz="8" w:space="0" w:color="auto"/>
            </w:tcBorders>
            <w:shd w:val="clear" w:color="000000" w:fill="F79646"/>
            <w:vAlign w:val="center"/>
            <w:hideMark/>
          </w:tcPr>
          <w:p w14:paraId="2342E095" w14:textId="77777777" w:rsidR="00E41649" w:rsidRPr="00E41649" w:rsidRDefault="00E41649" w:rsidP="00E41649">
            <w:pPr>
              <w:spacing w:after="0" w:line="240" w:lineRule="auto"/>
              <w:jc w:val="both"/>
              <w:rPr>
                <w:rFonts w:ascii="Arial" w:eastAsia="Times New Roman" w:hAnsi="Arial" w:cs="Arial"/>
                <w:color w:val="000000"/>
                <w:sz w:val="20"/>
                <w:szCs w:val="20"/>
                <w:lang w:eastAsia="fr-FR"/>
              </w:rPr>
            </w:pPr>
            <w:r w:rsidRPr="00E41649">
              <w:rPr>
                <w:rFonts w:ascii="Arial" w:eastAsia="Times New Roman" w:hAnsi="Arial" w:cs="Arial"/>
                <w:color w:val="000000"/>
                <w:sz w:val="20"/>
                <w:szCs w:val="20"/>
                <w:lang w:eastAsia="fr-FR"/>
              </w:rPr>
              <w:t> </w:t>
            </w:r>
          </w:p>
        </w:tc>
      </w:tr>
    </w:tbl>
    <w:p w14:paraId="59D7AAD3" w14:textId="77777777" w:rsidR="00C2034D" w:rsidRDefault="00C2034D" w:rsidP="00AA17DC">
      <w:pPr>
        <w:spacing w:line="240" w:lineRule="auto"/>
        <w:rPr>
          <w:rFonts w:ascii="Helvetica" w:hAnsi="Helvetica"/>
          <w:iCs/>
        </w:rPr>
      </w:pPr>
    </w:p>
    <w:tbl>
      <w:tblPr>
        <w:tblStyle w:val="Grilledutableau"/>
        <w:tblW w:w="0" w:type="auto"/>
        <w:tblLook w:val="04A0" w:firstRow="1" w:lastRow="0" w:firstColumn="1" w:lastColumn="0" w:noHBand="0" w:noVBand="1"/>
      </w:tblPr>
      <w:tblGrid>
        <w:gridCol w:w="9212"/>
      </w:tblGrid>
      <w:tr w:rsidR="006864B4" w14:paraId="79CE44B4" w14:textId="77777777" w:rsidTr="00DD316A">
        <w:tc>
          <w:tcPr>
            <w:tcW w:w="9212" w:type="dxa"/>
            <w:tcBorders>
              <w:top w:val="nil"/>
              <w:left w:val="nil"/>
              <w:bottom w:val="nil"/>
              <w:right w:val="nil"/>
            </w:tcBorders>
            <w:shd w:val="clear" w:color="auto" w:fill="D9D9D9" w:themeFill="background1" w:themeFillShade="D9"/>
          </w:tcPr>
          <w:p w14:paraId="195555EE" w14:textId="77777777" w:rsidR="006864B4" w:rsidRPr="00A203F2" w:rsidRDefault="006864B4" w:rsidP="00DD316A">
            <w:pPr>
              <w:jc w:val="both"/>
              <w:rPr>
                <w:rFonts w:ascii="Helvetica" w:hAnsi="Helvetica"/>
                <w:b/>
              </w:rPr>
            </w:pPr>
            <w:r w:rsidRPr="00A203F2">
              <w:rPr>
                <w:rFonts w:ascii="Helvetica" w:hAnsi="Helvetica"/>
                <w:b/>
              </w:rPr>
              <w:t>3. Analyse des risques et mesures d’atténuation</w:t>
            </w:r>
          </w:p>
        </w:tc>
      </w:tr>
    </w:tbl>
    <w:p w14:paraId="792EA4E6" w14:textId="77777777" w:rsidR="00A07D03" w:rsidRDefault="00A07D03" w:rsidP="00A07D03">
      <w:pPr>
        <w:spacing w:line="240" w:lineRule="auto"/>
        <w:jc w:val="both"/>
        <w:rPr>
          <w:rFonts w:ascii="Helvetica" w:hAnsi="Helvetica"/>
        </w:rPr>
      </w:pPr>
    </w:p>
    <w:p w14:paraId="0D7900F9" w14:textId="77777777" w:rsidR="00A07D03" w:rsidRDefault="00A07D03" w:rsidP="00A07D03">
      <w:pPr>
        <w:spacing w:line="240" w:lineRule="auto"/>
        <w:jc w:val="both"/>
        <w:rPr>
          <w:rFonts w:ascii="Helvetica" w:hAnsi="Helvetica"/>
          <w:i/>
        </w:rPr>
      </w:pPr>
      <w:r w:rsidRPr="00A07D03">
        <w:rPr>
          <w:rFonts w:ascii="Helvetica" w:hAnsi="Helvetica"/>
          <w:i/>
        </w:rPr>
        <w:t xml:space="preserve">Les risques sont les facteurs négatifs externes qui pourront affecter la bonne atteinte des résultats du projet. </w:t>
      </w:r>
      <w:r>
        <w:rPr>
          <w:rFonts w:ascii="Helvetica" w:hAnsi="Helvetica"/>
          <w:i/>
        </w:rPr>
        <w:t>Renseigner sur les principaux risque</w:t>
      </w:r>
      <w:r w:rsidR="000010D1">
        <w:rPr>
          <w:rFonts w:ascii="Helvetica" w:hAnsi="Helvetica"/>
          <w:i/>
        </w:rPr>
        <w:t>s financiers et opérationnels</w:t>
      </w:r>
      <w:r>
        <w:rPr>
          <w:rFonts w:ascii="Helvetica" w:hAnsi="Helvetica"/>
          <w:i/>
        </w:rPr>
        <w:t xml:space="preserve"> qui pourraient compromettre la réalisation des objectifs du projet et </w:t>
      </w:r>
      <w:r w:rsidR="001106C9">
        <w:rPr>
          <w:rFonts w:ascii="Helvetica" w:hAnsi="Helvetica"/>
          <w:i/>
        </w:rPr>
        <w:t>quelles sont les mesures pour les atténuer.</w:t>
      </w:r>
    </w:p>
    <w:tbl>
      <w:tblPr>
        <w:tblStyle w:val="Grilledutableau"/>
        <w:tblW w:w="0" w:type="auto"/>
        <w:tblLook w:val="04A0" w:firstRow="1" w:lastRow="0" w:firstColumn="1" w:lastColumn="0" w:noHBand="0" w:noVBand="1"/>
      </w:tblPr>
      <w:tblGrid>
        <w:gridCol w:w="2888"/>
        <w:gridCol w:w="2350"/>
        <w:gridCol w:w="2046"/>
        <w:gridCol w:w="2004"/>
      </w:tblGrid>
      <w:tr w:rsidR="00D7193B" w14:paraId="25FAE0E4" w14:textId="77777777" w:rsidTr="00F41E1D">
        <w:tc>
          <w:tcPr>
            <w:tcW w:w="7284" w:type="dxa"/>
            <w:gridSpan w:val="3"/>
            <w:tcBorders>
              <w:bottom w:val="nil"/>
            </w:tcBorders>
            <w:shd w:val="clear" w:color="auto" w:fill="D9D9D9" w:themeFill="background1" w:themeFillShade="D9"/>
          </w:tcPr>
          <w:p w14:paraId="4FB251CF" w14:textId="77777777" w:rsidR="00D7193B" w:rsidRDefault="00D7193B" w:rsidP="00F41E1D">
            <w:pPr>
              <w:contextualSpacing/>
              <w:jc w:val="both"/>
              <w:rPr>
                <w:rFonts w:ascii="Helvetica" w:hAnsi="Helvetica"/>
              </w:rPr>
            </w:pPr>
            <w:r>
              <w:rPr>
                <w:rFonts w:ascii="Helvetica" w:hAnsi="Helvetica"/>
              </w:rPr>
              <w:t>Risques</w:t>
            </w:r>
          </w:p>
        </w:tc>
        <w:tc>
          <w:tcPr>
            <w:tcW w:w="2004" w:type="dxa"/>
            <w:vMerge w:val="restart"/>
            <w:shd w:val="clear" w:color="auto" w:fill="D9D9D9" w:themeFill="background1" w:themeFillShade="D9"/>
          </w:tcPr>
          <w:p w14:paraId="06F9533C" w14:textId="77777777" w:rsidR="00D7193B" w:rsidRDefault="00D7193B" w:rsidP="00F41E1D">
            <w:pPr>
              <w:contextualSpacing/>
              <w:rPr>
                <w:rFonts w:ascii="Helvetica" w:hAnsi="Helvetica"/>
              </w:rPr>
            </w:pPr>
            <w:r>
              <w:rPr>
                <w:rFonts w:ascii="Helvetica" w:hAnsi="Helvetica"/>
              </w:rPr>
              <w:t>Mesures de mitigation</w:t>
            </w:r>
          </w:p>
        </w:tc>
      </w:tr>
      <w:tr w:rsidR="00D7193B" w14:paraId="08EDA40E" w14:textId="77777777" w:rsidTr="00F41E1D">
        <w:tc>
          <w:tcPr>
            <w:tcW w:w="2888" w:type="dxa"/>
            <w:tcBorders>
              <w:top w:val="nil"/>
            </w:tcBorders>
            <w:shd w:val="clear" w:color="auto" w:fill="D9D9D9" w:themeFill="background1" w:themeFillShade="D9"/>
          </w:tcPr>
          <w:p w14:paraId="2492583B" w14:textId="77777777" w:rsidR="00D7193B" w:rsidRDefault="00D7193B" w:rsidP="00F41E1D">
            <w:pPr>
              <w:contextualSpacing/>
              <w:jc w:val="both"/>
              <w:rPr>
                <w:rFonts w:ascii="Helvetica" w:hAnsi="Helvetica"/>
              </w:rPr>
            </w:pPr>
          </w:p>
        </w:tc>
        <w:tc>
          <w:tcPr>
            <w:tcW w:w="2350" w:type="dxa"/>
            <w:tcBorders>
              <w:top w:val="single" w:sz="4" w:space="0" w:color="auto"/>
            </w:tcBorders>
            <w:shd w:val="clear" w:color="auto" w:fill="D9D9D9" w:themeFill="background1" w:themeFillShade="D9"/>
          </w:tcPr>
          <w:p w14:paraId="1D4F9B43" w14:textId="77777777" w:rsidR="00D7193B" w:rsidRDefault="00D7193B" w:rsidP="00F41E1D">
            <w:pPr>
              <w:contextualSpacing/>
              <w:jc w:val="both"/>
              <w:rPr>
                <w:rFonts w:ascii="Helvetica" w:hAnsi="Helvetica"/>
              </w:rPr>
            </w:pPr>
            <w:r>
              <w:rPr>
                <w:rFonts w:ascii="Helvetica" w:hAnsi="Helvetica"/>
              </w:rPr>
              <w:t>Probabilité</w:t>
            </w:r>
            <w:r w:rsidR="0058023D">
              <w:rPr>
                <w:rFonts w:ascii="Helvetica" w:hAnsi="Helvetica"/>
              </w:rPr>
              <w:t>*</w:t>
            </w:r>
          </w:p>
        </w:tc>
        <w:tc>
          <w:tcPr>
            <w:tcW w:w="2046" w:type="dxa"/>
            <w:tcBorders>
              <w:top w:val="single" w:sz="4" w:space="0" w:color="auto"/>
            </w:tcBorders>
            <w:shd w:val="clear" w:color="auto" w:fill="D9D9D9" w:themeFill="background1" w:themeFillShade="D9"/>
          </w:tcPr>
          <w:p w14:paraId="12042C4A" w14:textId="77777777" w:rsidR="00D7193B" w:rsidRDefault="00D7193B" w:rsidP="00F41E1D">
            <w:pPr>
              <w:contextualSpacing/>
              <w:jc w:val="both"/>
              <w:rPr>
                <w:rFonts w:ascii="Helvetica" w:hAnsi="Helvetica"/>
              </w:rPr>
            </w:pPr>
            <w:r>
              <w:rPr>
                <w:rFonts w:ascii="Helvetica" w:hAnsi="Helvetica"/>
              </w:rPr>
              <w:t>Impact</w:t>
            </w:r>
            <w:r w:rsidR="0058023D">
              <w:rPr>
                <w:rFonts w:ascii="Helvetica" w:hAnsi="Helvetica"/>
              </w:rPr>
              <w:t>**</w:t>
            </w:r>
          </w:p>
        </w:tc>
        <w:tc>
          <w:tcPr>
            <w:tcW w:w="2004" w:type="dxa"/>
            <w:vMerge/>
            <w:shd w:val="clear" w:color="auto" w:fill="D9D9D9" w:themeFill="background1" w:themeFillShade="D9"/>
          </w:tcPr>
          <w:p w14:paraId="4523C948" w14:textId="77777777" w:rsidR="00D7193B" w:rsidRDefault="00D7193B" w:rsidP="00F41E1D">
            <w:pPr>
              <w:contextualSpacing/>
              <w:jc w:val="both"/>
              <w:rPr>
                <w:rFonts w:ascii="Helvetica" w:hAnsi="Helvetica"/>
              </w:rPr>
            </w:pPr>
          </w:p>
        </w:tc>
      </w:tr>
      <w:tr w:rsidR="00D7193B" w14:paraId="1B772CFF" w14:textId="77777777" w:rsidTr="00F41E1D">
        <w:tc>
          <w:tcPr>
            <w:tcW w:w="2888" w:type="dxa"/>
          </w:tcPr>
          <w:p w14:paraId="1FBB58D9" w14:textId="77777777" w:rsidR="00D7193B" w:rsidRDefault="00D7193B" w:rsidP="00F41E1D">
            <w:pPr>
              <w:contextualSpacing/>
              <w:jc w:val="both"/>
              <w:rPr>
                <w:rFonts w:ascii="Helvetica" w:hAnsi="Helvetica"/>
              </w:rPr>
            </w:pPr>
          </w:p>
        </w:tc>
        <w:tc>
          <w:tcPr>
            <w:tcW w:w="2350" w:type="dxa"/>
          </w:tcPr>
          <w:p w14:paraId="714C334D" w14:textId="77777777" w:rsidR="00D7193B" w:rsidRDefault="00D7193B" w:rsidP="00F41E1D">
            <w:pPr>
              <w:contextualSpacing/>
              <w:jc w:val="both"/>
              <w:rPr>
                <w:rFonts w:ascii="Helvetica" w:hAnsi="Helvetica"/>
              </w:rPr>
            </w:pPr>
          </w:p>
        </w:tc>
        <w:tc>
          <w:tcPr>
            <w:tcW w:w="2046" w:type="dxa"/>
          </w:tcPr>
          <w:p w14:paraId="13591333" w14:textId="77777777" w:rsidR="00D7193B" w:rsidRDefault="00D7193B" w:rsidP="00F41E1D">
            <w:pPr>
              <w:contextualSpacing/>
              <w:jc w:val="both"/>
              <w:rPr>
                <w:rFonts w:ascii="Helvetica" w:hAnsi="Helvetica"/>
              </w:rPr>
            </w:pPr>
          </w:p>
        </w:tc>
        <w:tc>
          <w:tcPr>
            <w:tcW w:w="2004" w:type="dxa"/>
          </w:tcPr>
          <w:p w14:paraId="5B4259AD" w14:textId="77777777" w:rsidR="00D7193B" w:rsidRDefault="00D7193B" w:rsidP="00F41E1D">
            <w:pPr>
              <w:contextualSpacing/>
              <w:jc w:val="both"/>
              <w:rPr>
                <w:rFonts w:ascii="Helvetica" w:hAnsi="Helvetica"/>
              </w:rPr>
            </w:pPr>
          </w:p>
        </w:tc>
      </w:tr>
      <w:tr w:rsidR="00D7193B" w14:paraId="18DF1647" w14:textId="77777777" w:rsidTr="00F41E1D">
        <w:tc>
          <w:tcPr>
            <w:tcW w:w="2888" w:type="dxa"/>
          </w:tcPr>
          <w:p w14:paraId="460602BC" w14:textId="77777777" w:rsidR="00D7193B" w:rsidRDefault="00D7193B" w:rsidP="00F41E1D">
            <w:pPr>
              <w:contextualSpacing/>
              <w:jc w:val="both"/>
              <w:rPr>
                <w:rFonts w:ascii="Helvetica" w:hAnsi="Helvetica"/>
              </w:rPr>
            </w:pPr>
          </w:p>
        </w:tc>
        <w:tc>
          <w:tcPr>
            <w:tcW w:w="2350" w:type="dxa"/>
          </w:tcPr>
          <w:p w14:paraId="6FA3C6CD" w14:textId="77777777" w:rsidR="00D7193B" w:rsidRDefault="00D7193B" w:rsidP="00F41E1D">
            <w:pPr>
              <w:contextualSpacing/>
              <w:jc w:val="both"/>
              <w:rPr>
                <w:rFonts w:ascii="Helvetica" w:hAnsi="Helvetica"/>
              </w:rPr>
            </w:pPr>
          </w:p>
        </w:tc>
        <w:tc>
          <w:tcPr>
            <w:tcW w:w="2046" w:type="dxa"/>
          </w:tcPr>
          <w:p w14:paraId="790EA4E0" w14:textId="77777777" w:rsidR="00D7193B" w:rsidRDefault="00D7193B" w:rsidP="00F41E1D">
            <w:pPr>
              <w:contextualSpacing/>
              <w:jc w:val="both"/>
              <w:rPr>
                <w:rFonts w:ascii="Helvetica" w:hAnsi="Helvetica"/>
              </w:rPr>
            </w:pPr>
          </w:p>
        </w:tc>
        <w:tc>
          <w:tcPr>
            <w:tcW w:w="2004" w:type="dxa"/>
          </w:tcPr>
          <w:p w14:paraId="41D80FB3" w14:textId="77777777" w:rsidR="00D7193B" w:rsidRDefault="00D7193B" w:rsidP="00F41E1D">
            <w:pPr>
              <w:contextualSpacing/>
              <w:jc w:val="both"/>
              <w:rPr>
                <w:rFonts w:ascii="Helvetica" w:hAnsi="Helvetica"/>
              </w:rPr>
            </w:pPr>
          </w:p>
        </w:tc>
      </w:tr>
      <w:tr w:rsidR="00D7193B" w14:paraId="13160982" w14:textId="77777777" w:rsidTr="00F41E1D">
        <w:tc>
          <w:tcPr>
            <w:tcW w:w="2888" w:type="dxa"/>
          </w:tcPr>
          <w:p w14:paraId="416669E0" w14:textId="77777777" w:rsidR="00D7193B" w:rsidRDefault="00D7193B" w:rsidP="00F41E1D">
            <w:pPr>
              <w:contextualSpacing/>
              <w:jc w:val="both"/>
              <w:rPr>
                <w:rFonts w:ascii="Helvetica" w:hAnsi="Helvetica"/>
              </w:rPr>
            </w:pPr>
          </w:p>
        </w:tc>
        <w:tc>
          <w:tcPr>
            <w:tcW w:w="2350" w:type="dxa"/>
          </w:tcPr>
          <w:p w14:paraId="10F8862D" w14:textId="77777777" w:rsidR="00D7193B" w:rsidRDefault="00D7193B" w:rsidP="00F41E1D">
            <w:pPr>
              <w:contextualSpacing/>
              <w:jc w:val="both"/>
              <w:rPr>
                <w:rFonts w:ascii="Helvetica" w:hAnsi="Helvetica"/>
              </w:rPr>
            </w:pPr>
          </w:p>
        </w:tc>
        <w:tc>
          <w:tcPr>
            <w:tcW w:w="2046" w:type="dxa"/>
          </w:tcPr>
          <w:p w14:paraId="294030FC" w14:textId="77777777" w:rsidR="00D7193B" w:rsidRDefault="00D7193B" w:rsidP="00F41E1D">
            <w:pPr>
              <w:contextualSpacing/>
              <w:jc w:val="both"/>
              <w:rPr>
                <w:rFonts w:ascii="Helvetica" w:hAnsi="Helvetica"/>
              </w:rPr>
            </w:pPr>
          </w:p>
        </w:tc>
        <w:tc>
          <w:tcPr>
            <w:tcW w:w="2004" w:type="dxa"/>
          </w:tcPr>
          <w:p w14:paraId="1EA3F5B6" w14:textId="77777777" w:rsidR="00D7193B" w:rsidRDefault="00D7193B" w:rsidP="00F41E1D">
            <w:pPr>
              <w:contextualSpacing/>
              <w:jc w:val="both"/>
              <w:rPr>
                <w:rFonts w:ascii="Helvetica" w:hAnsi="Helvetica"/>
              </w:rPr>
            </w:pPr>
          </w:p>
        </w:tc>
      </w:tr>
      <w:tr w:rsidR="00D7193B" w14:paraId="5F8A961A" w14:textId="77777777" w:rsidTr="00F41E1D">
        <w:tc>
          <w:tcPr>
            <w:tcW w:w="2888" w:type="dxa"/>
          </w:tcPr>
          <w:p w14:paraId="4F777127" w14:textId="77777777" w:rsidR="00D7193B" w:rsidRDefault="00D7193B" w:rsidP="00F41E1D">
            <w:pPr>
              <w:contextualSpacing/>
              <w:jc w:val="both"/>
              <w:rPr>
                <w:rFonts w:ascii="Helvetica" w:hAnsi="Helvetica"/>
              </w:rPr>
            </w:pPr>
          </w:p>
        </w:tc>
        <w:tc>
          <w:tcPr>
            <w:tcW w:w="2350" w:type="dxa"/>
          </w:tcPr>
          <w:p w14:paraId="343CD676" w14:textId="77777777" w:rsidR="00D7193B" w:rsidRDefault="00D7193B" w:rsidP="00F41E1D">
            <w:pPr>
              <w:contextualSpacing/>
              <w:jc w:val="both"/>
              <w:rPr>
                <w:rFonts w:ascii="Helvetica" w:hAnsi="Helvetica"/>
              </w:rPr>
            </w:pPr>
          </w:p>
        </w:tc>
        <w:tc>
          <w:tcPr>
            <w:tcW w:w="2046" w:type="dxa"/>
          </w:tcPr>
          <w:p w14:paraId="1CFC38EC" w14:textId="77777777" w:rsidR="00D7193B" w:rsidRDefault="00D7193B" w:rsidP="00F41E1D">
            <w:pPr>
              <w:contextualSpacing/>
              <w:jc w:val="both"/>
              <w:rPr>
                <w:rFonts w:ascii="Helvetica" w:hAnsi="Helvetica"/>
              </w:rPr>
            </w:pPr>
          </w:p>
        </w:tc>
        <w:tc>
          <w:tcPr>
            <w:tcW w:w="2004" w:type="dxa"/>
          </w:tcPr>
          <w:p w14:paraId="1320773A" w14:textId="77777777" w:rsidR="00D7193B" w:rsidRDefault="00D7193B" w:rsidP="00F41E1D">
            <w:pPr>
              <w:contextualSpacing/>
              <w:jc w:val="both"/>
              <w:rPr>
                <w:rFonts w:ascii="Helvetica" w:hAnsi="Helvetica"/>
              </w:rPr>
            </w:pPr>
          </w:p>
        </w:tc>
      </w:tr>
      <w:tr w:rsidR="00D7193B" w14:paraId="78AF8B79" w14:textId="77777777" w:rsidTr="00F41E1D">
        <w:tc>
          <w:tcPr>
            <w:tcW w:w="2888" w:type="dxa"/>
          </w:tcPr>
          <w:p w14:paraId="62AD5FD3" w14:textId="77777777" w:rsidR="00D7193B" w:rsidRDefault="00D7193B" w:rsidP="00F41E1D">
            <w:pPr>
              <w:contextualSpacing/>
              <w:jc w:val="both"/>
              <w:rPr>
                <w:rFonts w:ascii="Helvetica" w:hAnsi="Helvetica"/>
              </w:rPr>
            </w:pPr>
          </w:p>
        </w:tc>
        <w:tc>
          <w:tcPr>
            <w:tcW w:w="2350" w:type="dxa"/>
          </w:tcPr>
          <w:p w14:paraId="30420F93" w14:textId="77777777" w:rsidR="00D7193B" w:rsidRDefault="00D7193B" w:rsidP="00F41E1D">
            <w:pPr>
              <w:contextualSpacing/>
              <w:jc w:val="both"/>
              <w:rPr>
                <w:rFonts w:ascii="Helvetica" w:hAnsi="Helvetica"/>
              </w:rPr>
            </w:pPr>
          </w:p>
        </w:tc>
        <w:tc>
          <w:tcPr>
            <w:tcW w:w="2046" w:type="dxa"/>
          </w:tcPr>
          <w:p w14:paraId="715C3FC9" w14:textId="77777777" w:rsidR="00D7193B" w:rsidRDefault="00D7193B" w:rsidP="00F41E1D">
            <w:pPr>
              <w:contextualSpacing/>
              <w:jc w:val="both"/>
              <w:rPr>
                <w:rFonts w:ascii="Helvetica" w:hAnsi="Helvetica"/>
              </w:rPr>
            </w:pPr>
          </w:p>
        </w:tc>
        <w:tc>
          <w:tcPr>
            <w:tcW w:w="2004" w:type="dxa"/>
          </w:tcPr>
          <w:p w14:paraId="7B07E37F" w14:textId="77777777" w:rsidR="00D7193B" w:rsidRDefault="00D7193B" w:rsidP="00F41E1D">
            <w:pPr>
              <w:contextualSpacing/>
              <w:jc w:val="both"/>
              <w:rPr>
                <w:rFonts w:ascii="Helvetica" w:hAnsi="Helvetica"/>
              </w:rPr>
            </w:pPr>
          </w:p>
        </w:tc>
      </w:tr>
    </w:tbl>
    <w:p w14:paraId="0186A968" w14:textId="77777777" w:rsidR="00D7193B" w:rsidRDefault="00D7193B" w:rsidP="006864B4">
      <w:pPr>
        <w:spacing w:line="240" w:lineRule="auto"/>
        <w:contextualSpacing/>
        <w:jc w:val="both"/>
        <w:rPr>
          <w:rFonts w:ascii="Helvetica" w:hAnsi="Helvetica"/>
        </w:rPr>
      </w:pPr>
    </w:p>
    <w:p w14:paraId="5A5FBAE9" w14:textId="77777777" w:rsidR="00A07D03" w:rsidRPr="0058023D" w:rsidRDefault="0058023D" w:rsidP="0058023D">
      <w:pPr>
        <w:spacing w:line="240" w:lineRule="auto"/>
        <w:jc w:val="both"/>
        <w:rPr>
          <w:rFonts w:ascii="Helvetica" w:hAnsi="Helvetica"/>
        </w:rPr>
      </w:pPr>
      <w:r w:rsidRPr="0058023D">
        <w:rPr>
          <w:rFonts w:ascii="Helvetica" w:hAnsi="Helvetica"/>
        </w:rPr>
        <w:t>*</w:t>
      </w:r>
      <w:r>
        <w:rPr>
          <w:rFonts w:ascii="Helvetica" w:hAnsi="Helvetica"/>
        </w:rPr>
        <w:t xml:space="preserve"> Forte, moyenne, faible.</w:t>
      </w:r>
    </w:p>
    <w:p w14:paraId="25925519" w14:textId="77777777" w:rsidR="0058023D" w:rsidRDefault="0058023D" w:rsidP="006864B4">
      <w:pPr>
        <w:spacing w:line="240" w:lineRule="auto"/>
        <w:contextualSpacing/>
        <w:jc w:val="both"/>
        <w:rPr>
          <w:rFonts w:ascii="Helvetica" w:hAnsi="Helvetica"/>
        </w:rPr>
      </w:pPr>
      <w:r>
        <w:rPr>
          <w:rFonts w:ascii="Helvetica" w:hAnsi="Helvetica"/>
        </w:rPr>
        <w:t>** Sévère, modéré, négligeable.</w:t>
      </w:r>
    </w:p>
    <w:p w14:paraId="79D77725" w14:textId="77777777" w:rsidR="00A07D03" w:rsidRDefault="00A07D03" w:rsidP="006864B4">
      <w:pPr>
        <w:spacing w:line="240" w:lineRule="auto"/>
        <w:contextualSpacing/>
        <w:jc w:val="both"/>
        <w:rPr>
          <w:rFonts w:ascii="Helvetica" w:hAnsi="Helvetica"/>
        </w:rPr>
      </w:pPr>
    </w:p>
    <w:p w14:paraId="37ED354B" w14:textId="77777777" w:rsidR="006864B4" w:rsidRPr="00A07D03" w:rsidRDefault="006864B4" w:rsidP="006864B4">
      <w:pPr>
        <w:spacing w:line="240" w:lineRule="auto"/>
        <w:contextualSpacing/>
        <w:jc w:val="both"/>
        <w:rPr>
          <w:rFonts w:ascii="Helvetica" w:hAnsi="Helvetica"/>
          <w:b/>
        </w:rPr>
      </w:pPr>
      <w:r w:rsidRPr="00A07D03">
        <w:rPr>
          <w:rFonts w:ascii="Helvetica" w:hAnsi="Helvetica"/>
          <w:b/>
        </w:rPr>
        <w:t xml:space="preserve">Annexes : </w:t>
      </w:r>
    </w:p>
    <w:p w14:paraId="22224594" w14:textId="77777777" w:rsidR="006864B4" w:rsidRDefault="006864B4" w:rsidP="006864B4">
      <w:pPr>
        <w:pStyle w:val="Paragraphedeliste"/>
        <w:numPr>
          <w:ilvl w:val="0"/>
          <w:numId w:val="1"/>
        </w:numPr>
        <w:spacing w:line="240" w:lineRule="auto"/>
        <w:jc w:val="both"/>
        <w:rPr>
          <w:rFonts w:ascii="Helvetica" w:hAnsi="Helvetica"/>
        </w:rPr>
      </w:pPr>
      <w:r w:rsidRPr="005F532C">
        <w:rPr>
          <w:rFonts w:ascii="Helvetica" w:hAnsi="Helvetica"/>
        </w:rPr>
        <w:t>Cadre logique du projet</w:t>
      </w:r>
    </w:p>
    <w:p w14:paraId="17D4159C" w14:textId="77777777" w:rsidR="0002735E" w:rsidRPr="005F532C" w:rsidRDefault="0002735E" w:rsidP="006864B4">
      <w:pPr>
        <w:pStyle w:val="Paragraphedeliste"/>
        <w:numPr>
          <w:ilvl w:val="0"/>
          <w:numId w:val="1"/>
        </w:numPr>
        <w:spacing w:line="240" w:lineRule="auto"/>
        <w:jc w:val="both"/>
        <w:rPr>
          <w:rFonts w:ascii="Helvetica" w:hAnsi="Helvetica"/>
        </w:rPr>
      </w:pPr>
      <w:r>
        <w:rPr>
          <w:rFonts w:ascii="Helvetica" w:hAnsi="Helvetica"/>
        </w:rPr>
        <w:t>Calendrier de mise en œuvre du projet</w:t>
      </w:r>
    </w:p>
    <w:p w14:paraId="3E4DC927" w14:textId="77777777" w:rsidR="00621D36" w:rsidRDefault="00621D36">
      <w:pPr>
        <w:sectPr w:rsidR="00621D36" w:rsidSect="00CA6B3F">
          <w:footerReference w:type="default" r:id="rId10"/>
          <w:pgSz w:w="11906" w:h="16838"/>
          <w:pgMar w:top="1417" w:right="849" w:bottom="1417" w:left="1417" w:header="708" w:footer="708" w:gutter="0"/>
          <w:cols w:space="708"/>
          <w:docGrid w:linePitch="360"/>
        </w:sectPr>
      </w:pPr>
    </w:p>
    <w:tbl>
      <w:tblPr>
        <w:tblStyle w:val="Grilledutableau"/>
        <w:tblW w:w="0" w:type="auto"/>
        <w:tblLook w:val="04A0" w:firstRow="1" w:lastRow="0" w:firstColumn="1" w:lastColumn="0" w:noHBand="0" w:noVBand="1"/>
      </w:tblPr>
      <w:tblGrid>
        <w:gridCol w:w="14144"/>
      </w:tblGrid>
      <w:tr w:rsidR="00621D36" w14:paraId="085F4685" w14:textId="77777777" w:rsidTr="00621D36">
        <w:tc>
          <w:tcPr>
            <w:tcW w:w="14144" w:type="dxa"/>
            <w:tcBorders>
              <w:top w:val="nil"/>
              <w:left w:val="nil"/>
              <w:bottom w:val="nil"/>
              <w:right w:val="nil"/>
            </w:tcBorders>
            <w:shd w:val="clear" w:color="auto" w:fill="D9D9D9" w:themeFill="background1" w:themeFillShade="D9"/>
          </w:tcPr>
          <w:p w14:paraId="492AC1F2" w14:textId="77777777" w:rsidR="00621D36" w:rsidRPr="00621D36" w:rsidRDefault="00621D36">
            <w:pPr>
              <w:rPr>
                <w:b/>
                <w:sz w:val="28"/>
                <w:szCs w:val="28"/>
              </w:rPr>
            </w:pPr>
            <w:r w:rsidRPr="00621D36">
              <w:rPr>
                <w:b/>
                <w:sz w:val="28"/>
                <w:szCs w:val="28"/>
              </w:rPr>
              <w:t>ANNEXES</w:t>
            </w:r>
          </w:p>
        </w:tc>
      </w:tr>
    </w:tbl>
    <w:p w14:paraId="4A211B7B" w14:textId="77777777" w:rsidR="00621D36" w:rsidRDefault="00621D36"/>
    <w:p w14:paraId="73281C3E" w14:textId="77777777" w:rsidR="00621D36" w:rsidRPr="00621D36" w:rsidRDefault="00621D36">
      <w:pPr>
        <w:rPr>
          <w:b/>
          <w:sz w:val="24"/>
          <w:szCs w:val="24"/>
          <w:u w:val="single"/>
        </w:rPr>
      </w:pPr>
      <w:r w:rsidRPr="00621D36">
        <w:rPr>
          <w:b/>
          <w:sz w:val="24"/>
          <w:szCs w:val="24"/>
          <w:u w:val="single"/>
        </w:rPr>
        <w:t>Cadre logique</w:t>
      </w:r>
    </w:p>
    <w:p w14:paraId="64D05934" w14:textId="77777777" w:rsidR="00621D36" w:rsidRDefault="00621D36">
      <w:r>
        <w:t>Adapter selon le nombre d’objectifs spécifiques, de résultats attendus et d’activités.</w:t>
      </w:r>
    </w:p>
    <w:p w14:paraId="27FB0246" w14:textId="77777777" w:rsidR="00621D36" w:rsidRDefault="00621D36"/>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118"/>
        <w:gridCol w:w="2552"/>
        <w:gridCol w:w="1275"/>
        <w:gridCol w:w="2127"/>
        <w:gridCol w:w="2267"/>
      </w:tblGrid>
      <w:tr w:rsidR="00621D36" w:rsidRPr="00E451DD" w14:paraId="25BE4676" w14:textId="77777777" w:rsidTr="005B22D2">
        <w:trPr>
          <w:trHeight w:val="62"/>
          <w:tblHeader/>
        </w:trPr>
        <w:tc>
          <w:tcPr>
            <w:tcW w:w="5353" w:type="dxa"/>
            <w:gridSpan w:val="2"/>
            <w:vMerge w:val="restart"/>
            <w:tcBorders>
              <w:top w:val="nil"/>
              <w:left w:val="nil"/>
              <w:bottom w:val="nil"/>
              <w:right w:val="single" w:sz="4" w:space="0" w:color="auto"/>
            </w:tcBorders>
            <w:shd w:val="clear" w:color="auto" w:fill="auto"/>
            <w:vAlign w:val="center"/>
          </w:tcPr>
          <w:p w14:paraId="6392FDDC" w14:textId="77777777" w:rsidR="00621D36" w:rsidRPr="00E451DD" w:rsidRDefault="00621D36" w:rsidP="005B22D2">
            <w:pPr>
              <w:spacing w:after="0"/>
              <w:rPr>
                <w:b/>
              </w:rPr>
            </w:pPr>
          </w:p>
        </w:tc>
        <w:tc>
          <w:tcPr>
            <w:tcW w:w="3827" w:type="dxa"/>
            <w:gridSpan w:val="2"/>
            <w:tcBorders>
              <w:left w:val="single" w:sz="4" w:space="0" w:color="auto"/>
            </w:tcBorders>
            <w:shd w:val="clear" w:color="auto" w:fill="D9D9D9" w:themeFill="background1" w:themeFillShade="D9"/>
            <w:vAlign w:val="center"/>
          </w:tcPr>
          <w:p w14:paraId="1921D73D" w14:textId="77777777" w:rsidR="00621D36" w:rsidRPr="00E451DD" w:rsidRDefault="00621D36" w:rsidP="005B22D2">
            <w:pPr>
              <w:spacing w:after="0"/>
              <w:jc w:val="center"/>
              <w:rPr>
                <w:b/>
              </w:rPr>
            </w:pPr>
            <w:r w:rsidRPr="00E451DD">
              <w:rPr>
                <w:b/>
              </w:rPr>
              <w:t xml:space="preserve">Indicateurs de performance </w:t>
            </w:r>
          </w:p>
        </w:tc>
        <w:tc>
          <w:tcPr>
            <w:tcW w:w="2127" w:type="dxa"/>
            <w:vMerge w:val="restart"/>
            <w:shd w:val="clear" w:color="auto" w:fill="D9D9D9" w:themeFill="background1" w:themeFillShade="D9"/>
            <w:vAlign w:val="center"/>
          </w:tcPr>
          <w:p w14:paraId="424AEB5E" w14:textId="77777777" w:rsidR="00621D36" w:rsidRPr="00E451DD" w:rsidRDefault="00621D36" w:rsidP="005B22D2">
            <w:pPr>
              <w:spacing w:after="0"/>
              <w:jc w:val="center"/>
              <w:rPr>
                <w:b/>
              </w:rPr>
            </w:pPr>
            <w:r w:rsidRPr="00E451DD">
              <w:rPr>
                <w:b/>
              </w:rPr>
              <w:t>Moyens de vérification</w:t>
            </w:r>
          </w:p>
        </w:tc>
        <w:tc>
          <w:tcPr>
            <w:tcW w:w="2267" w:type="dxa"/>
            <w:vMerge w:val="restart"/>
            <w:shd w:val="clear" w:color="auto" w:fill="D9D9D9" w:themeFill="background1" w:themeFillShade="D9"/>
            <w:vAlign w:val="center"/>
          </w:tcPr>
          <w:p w14:paraId="4F34556E" w14:textId="77777777" w:rsidR="00621D36" w:rsidRPr="00E451DD" w:rsidRDefault="00621D36" w:rsidP="005B22D2">
            <w:pPr>
              <w:spacing w:after="0"/>
              <w:jc w:val="center"/>
              <w:rPr>
                <w:b/>
              </w:rPr>
            </w:pPr>
            <w:r w:rsidRPr="00E451DD">
              <w:rPr>
                <w:b/>
              </w:rPr>
              <w:t>Hypothèses / risques</w:t>
            </w:r>
          </w:p>
        </w:tc>
      </w:tr>
      <w:tr w:rsidR="00621D36" w:rsidRPr="00E451DD" w14:paraId="385ED28C" w14:textId="77777777" w:rsidTr="005B22D2">
        <w:trPr>
          <w:trHeight w:val="108"/>
          <w:tblHeader/>
        </w:trPr>
        <w:tc>
          <w:tcPr>
            <w:tcW w:w="5353" w:type="dxa"/>
            <w:gridSpan w:val="2"/>
            <w:vMerge/>
            <w:tcBorders>
              <w:top w:val="nil"/>
              <w:left w:val="nil"/>
              <w:bottom w:val="nil"/>
              <w:right w:val="single" w:sz="4" w:space="0" w:color="auto"/>
            </w:tcBorders>
            <w:shd w:val="clear" w:color="auto" w:fill="auto"/>
            <w:vAlign w:val="center"/>
          </w:tcPr>
          <w:p w14:paraId="0FA1ED1E" w14:textId="77777777" w:rsidR="00621D36" w:rsidRPr="00E451DD" w:rsidRDefault="00621D36" w:rsidP="005B22D2">
            <w:pPr>
              <w:spacing w:after="0"/>
              <w:rPr>
                <w:b/>
              </w:rPr>
            </w:pPr>
          </w:p>
        </w:tc>
        <w:tc>
          <w:tcPr>
            <w:tcW w:w="2552" w:type="dxa"/>
            <w:tcBorders>
              <w:left w:val="single" w:sz="4" w:space="0" w:color="auto"/>
            </w:tcBorders>
            <w:shd w:val="clear" w:color="auto" w:fill="D9D9D9" w:themeFill="background1" w:themeFillShade="D9"/>
            <w:vAlign w:val="center"/>
          </w:tcPr>
          <w:p w14:paraId="52125FFB" w14:textId="77777777" w:rsidR="00621D36" w:rsidRPr="00E451DD" w:rsidRDefault="00621D36" w:rsidP="005B22D2">
            <w:pPr>
              <w:spacing w:after="0"/>
              <w:jc w:val="center"/>
              <w:rPr>
                <w:b/>
              </w:rPr>
            </w:pPr>
            <w:r w:rsidRPr="00E451DD">
              <w:rPr>
                <w:b/>
              </w:rPr>
              <w:t>Libellé</w:t>
            </w:r>
          </w:p>
        </w:tc>
        <w:tc>
          <w:tcPr>
            <w:tcW w:w="1275" w:type="dxa"/>
            <w:shd w:val="clear" w:color="auto" w:fill="D9D9D9" w:themeFill="background1" w:themeFillShade="D9"/>
          </w:tcPr>
          <w:p w14:paraId="25F8EFFC" w14:textId="77777777" w:rsidR="00621D36" w:rsidRPr="00E451DD" w:rsidRDefault="00621D36" w:rsidP="005B22D2">
            <w:pPr>
              <w:spacing w:after="0"/>
              <w:jc w:val="center"/>
              <w:rPr>
                <w:b/>
              </w:rPr>
            </w:pPr>
            <w:r w:rsidRPr="00E451DD">
              <w:rPr>
                <w:b/>
              </w:rPr>
              <w:t>Valeur cible</w:t>
            </w:r>
          </w:p>
        </w:tc>
        <w:tc>
          <w:tcPr>
            <w:tcW w:w="2127" w:type="dxa"/>
            <w:vMerge/>
            <w:shd w:val="clear" w:color="auto" w:fill="auto"/>
            <w:vAlign w:val="center"/>
          </w:tcPr>
          <w:p w14:paraId="5A1B5B2E" w14:textId="77777777" w:rsidR="00621D36" w:rsidRPr="00E451DD" w:rsidRDefault="00621D36" w:rsidP="005B22D2">
            <w:pPr>
              <w:rPr>
                <w:b/>
              </w:rPr>
            </w:pPr>
          </w:p>
        </w:tc>
        <w:tc>
          <w:tcPr>
            <w:tcW w:w="2267" w:type="dxa"/>
            <w:vMerge/>
            <w:shd w:val="clear" w:color="auto" w:fill="auto"/>
            <w:vAlign w:val="center"/>
          </w:tcPr>
          <w:p w14:paraId="6685DC3C" w14:textId="77777777" w:rsidR="00621D36" w:rsidRPr="00E451DD" w:rsidRDefault="00621D36" w:rsidP="005B22D2">
            <w:pPr>
              <w:rPr>
                <w:b/>
              </w:rPr>
            </w:pPr>
          </w:p>
        </w:tc>
      </w:tr>
      <w:tr w:rsidR="00621D36" w:rsidRPr="00E451DD" w14:paraId="6F5A8C70" w14:textId="77777777" w:rsidTr="005B22D2">
        <w:trPr>
          <w:trHeight w:val="387"/>
        </w:trPr>
        <w:tc>
          <w:tcPr>
            <w:tcW w:w="2235" w:type="dxa"/>
            <w:tcBorders>
              <w:top w:val="single" w:sz="4" w:space="0" w:color="auto"/>
            </w:tcBorders>
            <w:shd w:val="clear" w:color="auto" w:fill="D9D9D9" w:themeFill="background1" w:themeFillShade="D9"/>
            <w:vAlign w:val="center"/>
          </w:tcPr>
          <w:p w14:paraId="28C01C27" w14:textId="77777777" w:rsidR="00621D36" w:rsidRPr="00E451DD" w:rsidRDefault="00621D36" w:rsidP="005B22D2">
            <w:pPr>
              <w:rPr>
                <w:b/>
              </w:rPr>
            </w:pPr>
            <w:r w:rsidRPr="00E451DD">
              <w:rPr>
                <w:b/>
              </w:rPr>
              <w:t>Objectif  global :</w:t>
            </w:r>
          </w:p>
        </w:tc>
        <w:tc>
          <w:tcPr>
            <w:tcW w:w="3118" w:type="dxa"/>
            <w:tcBorders>
              <w:top w:val="single" w:sz="4" w:space="0" w:color="auto"/>
            </w:tcBorders>
            <w:shd w:val="clear" w:color="auto" w:fill="FFFFFF" w:themeFill="background1"/>
            <w:vAlign w:val="center"/>
          </w:tcPr>
          <w:p w14:paraId="6D04CF18" w14:textId="77777777" w:rsidR="00621D36" w:rsidRPr="00E451DD" w:rsidRDefault="00621D36" w:rsidP="005B22D2">
            <w:pPr>
              <w:rPr>
                <w:b/>
              </w:rPr>
            </w:pPr>
          </w:p>
        </w:tc>
        <w:tc>
          <w:tcPr>
            <w:tcW w:w="2552" w:type="dxa"/>
            <w:shd w:val="clear" w:color="auto" w:fill="FFFFFF" w:themeFill="background1"/>
            <w:vAlign w:val="center"/>
          </w:tcPr>
          <w:p w14:paraId="6C89BE22" w14:textId="77777777" w:rsidR="00621D36" w:rsidRPr="00E451DD" w:rsidRDefault="00621D36" w:rsidP="005B22D2">
            <w:pPr>
              <w:rPr>
                <w:b/>
              </w:rPr>
            </w:pPr>
          </w:p>
        </w:tc>
        <w:tc>
          <w:tcPr>
            <w:tcW w:w="1275" w:type="dxa"/>
            <w:shd w:val="clear" w:color="auto" w:fill="FFFFFF" w:themeFill="background1"/>
            <w:vAlign w:val="center"/>
          </w:tcPr>
          <w:p w14:paraId="7B500646" w14:textId="77777777" w:rsidR="00621D36" w:rsidRPr="00E451DD" w:rsidRDefault="00621D36" w:rsidP="005B22D2">
            <w:pPr>
              <w:rPr>
                <w:b/>
              </w:rPr>
            </w:pPr>
          </w:p>
        </w:tc>
        <w:tc>
          <w:tcPr>
            <w:tcW w:w="2127" w:type="dxa"/>
            <w:shd w:val="clear" w:color="auto" w:fill="FFFFFF" w:themeFill="background1"/>
            <w:vAlign w:val="center"/>
          </w:tcPr>
          <w:p w14:paraId="480DA93C" w14:textId="77777777" w:rsidR="00621D36" w:rsidRPr="00E451DD" w:rsidRDefault="00621D36" w:rsidP="005B22D2">
            <w:pPr>
              <w:rPr>
                <w:b/>
              </w:rPr>
            </w:pPr>
          </w:p>
        </w:tc>
        <w:tc>
          <w:tcPr>
            <w:tcW w:w="2267" w:type="dxa"/>
            <w:shd w:val="clear" w:color="auto" w:fill="FFFFFF" w:themeFill="background1"/>
            <w:vAlign w:val="center"/>
          </w:tcPr>
          <w:p w14:paraId="4F223BBC" w14:textId="77777777" w:rsidR="00621D36" w:rsidRPr="00E451DD" w:rsidRDefault="00621D36" w:rsidP="005B22D2">
            <w:pPr>
              <w:rPr>
                <w:b/>
              </w:rPr>
            </w:pPr>
          </w:p>
        </w:tc>
      </w:tr>
      <w:tr w:rsidR="00621D36" w:rsidRPr="00E451DD" w14:paraId="1213C3A4" w14:textId="77777777" w:rsidTr="005B22D2">
        <w:trPr>
          <w:trHeight w:val="570"/>
        </w:trPr>
        <w:tc>
          <w:tcPr>
            <w:tcW w:w="2235" w:type="dxa"/>
            <w:shd w:val="clear" w:color="auto" w:fill="D9D9D9" w:themeFill="background1" w:themeFillShade="D9"/>
            <w:vAlign w:val="center"/>
          </w:tcPr>
          <w:p w14:paraId="7FCA892A" w14:textId="77777777" w:rsidR="00621D36" w:rsidRPr="00E451DD" w:rsidRDefault="00621D36" w:rsidP="005B22D2">
            <w:r w:rsidRPr="00E451DD">
              <w:rPr>
                <w:b/>
              </w:rPr>
              <w:t>Objectif spécifique 1 :</w:t>
            </w:r>
          </w:p>
        </w:tc>
        <w:tc>
          <w:tcPr>
            <w:tcW w:w="3118" w:type="dxa"/>
            <w:shd w:val="clear" w:color="auto" w:fill="auto"/>
            <w:vAlign w:val="center"/>
          </w:tcPr>
          <w:p w14:paraId="17FD006E" w14:textId="77777777" w:rsidR="00621D36" w:rsidRPr="00E451DD" w:rsidRDefault="00621D36" w:rsidP="005B22D2"/>
        </w:tc>
        <w:tc>
          <w:tcPr>
            <w:tcW w:w="2552" w:type="dxa"/>
            <w:shd w:val="clear" w:color="auto" w:fill="auto"/>
            <w:vAlign w:val="center"/>
          </w:tcPr>
          <w:p w14:paraId="60062C4A" w14:textId="77777777" w:rsidR="00621D36" w:rsidRPr="00E451DD" w:rsidRDefault="00621D36" w:rsidP="005B22D2"/>
        </w:tc>
        <w:tc>
          <w:tcPr>
            <w:tcW w:w="1275" w:type="dxa"/>
            <w:shd w:val="clear" w:color="auto" w:fill="auto"/>
            <w:vAlign w:val="center"/>
          </w:tcPr>
          <w:p w14:paraId="67DDF2CA" w14:textId="77777777" w:rsidR="00621D36" w:rsidRPr="00E451DD" w:rsidRDefault="00621D36" w:rsidP="005B22D2"/>
        </w:tc>
        <w:tc>
          <w:tcPr>
            <w:tcW w:w="2127" w:type="dxa"/>
            <w:shd w:val="clear" w:color="auto" w:fill="auto"/>
            <w:vAlign w:val="center"/>
          </w:tcPr>
          <w:p w14:paraId="48B81C67" w14:textId="77777777" w:rsidR="00621D36" w:rsidRPr="00E451DD" w:rsidRDefault="00621D36" w:rsidP="005B22D2"/>
        </w:tc>
        <w:tc>
          <w:tcPr>
            <w:tcW w:w="2267" w:type="dxa"/>
            <w:shd w:val="clear" w:color="auto" w:fill="auto"/>
            <w:vAlign w:val="center"/>
          </w:tcPr>
          <w:p w14:paraId="5A268045" w14:textId="77777777" w:rsidR="00621D36" w:rsidRPr="00E451DD" w:rsidRDefault="00621D36" w:rsidP="005B22D2">
            <w:pPr>
              <w:spacing w:after="0"/>
            </w:pPr>
          </w:p>
        </w:tc>
      </w:tr>
      <w:tr w:rsidR="00621D36" w:rsidRPr="00E451DD" w14:paraId="505D7FFD" w14:textId="77777777" w:rsidTr="005B22D2">
        <w:tc>
          <w:tcPr>
            <w:tcW w:w="2235" w:type="dxa"/>
            <w:shd w:val="clear" w:color="auto" w:fill="D9D9D9" w:themeFill="background1" w:themeFillShade="D9"/>
            <w:vAlign w:val="center"/>
          </w:tcPr>
          <w:p w14:paraId="1B4525A0" w14:textId="77777777" w:rsidR="00621D36" w:rsidRPr="00E451DD" w:rsidRDefault="00621D36" w:rsidP="005B22D2">
            <w:pPr>
              <w:spacing w:after="60"/>
              <w:rPr>
                <w:b/>
              </w:rPr>
            </w:pPr>
            <w:r w:rsidRPr="00E451DD">
              <w:rPr>
                <w:b/>
              </w:rPr>
              <w:t xml:space="preserve">Résultat 1.1 : </w:t>
            </w:r>
          </w:p>
          <w:p w14:paraId="46C123B2" w14:textId="77777777" w:rsidR="00621D36" w:rsidRPr="00E451DD" w:rsidRDefault="00621D36" w:rsidP="005B22D2">
            <w:pPr>
              <w:spacing w:after="60"/>
              <w:rPr>
                <w:b/>
              </w:rPr>
            </w:pPr>
          </w:p>
        </w:tc>
        <w:tc>
          <w:tcPr>
            <w:tcW w:w="3118" w:type="dxa"/>
            <w:shd w:val="clear" w:color="auto" w:fill="auto"/>
            <w:vAlign w:val="center"/>
          </w:tcPr>
          <w:p w14:paraId="7A8342D2" w14:textId="77777777" w:rsidR="00621D36" w:rsidRPr="00E451DD" w:rsidRDefault="00621D36" w:rsidP="005B22D2">
            <w:pPr>
              <w:spacing w:after="60"/>
              <w:rPr>
                <w:b/>
              </w:rPr>
            </w:pPr>
          </w:p>
        </w:tc>
        <w:tc>
          <w:tcPr>
            <w:tcW w:w="2552" w:type="dxa"/>
            <w:shd w:val="clear" w:color="auto" w:fill="auto"/>
            <w:vAlign w:val="center"/>
          </w:tcPr>
          <w:p w14:paraId="18A7665B" w14:textId="77777777" w:rsidR="00621D36" w:rsidRPr="00E451DD" w:rsidRDefault="00621D36" w:rsidP="005B22D2">
            <w:pPr>
              <w:spacing w:before="40" w:after="40" w:line="240" w:lineRule="auto"/>
              <w:ind w:left="286"/>
            </w:pPr>
          </w:p>
        </w:tc>
        <w:tc>
          <w:tcPr>
            <w:tcW w:w="1275" w:type="dxa"/>
            <w:shd w:val="clear" w:color="auto" w:fill="auto"/>
            <w:vAlign w:val="center"/>
          </w:tcPr>
          <w:p w14:paraId="690E7278" w14:textId="77777777" w:rsidR="00621D36" w:rsidRPr="00E451DD" w:rsidRDefault="00621D36" w:rsidP="005B22D2">
            <w:pPr>
              <w:jc w:val="center"/>
            </w:pPr>
          </w:p>
        </w:tc>
        <w:tc>
          <w:tcPr>
            <w:tcW w:w="2127" w:type="dxa"/>
            <w:shd w:val="clear" w:color="auto" w:fill="auto"/>
            <w:vAlign w:val="center"/>
          </w:tcPr>
          <w:p w14:paraId="6A4A5562"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40BA911B" w14:textId="77777777" w:rsidR="00621D36" w:rsidRPr="00E451DD" w:rsidRDefault="00621D36" w:rsidP="005B22D2">
            <w:pPr>
              <w:pStyle w:val="Paragraphedeliste"/>
              <w:spacing w:after="0" w:line="240" w:lineRule="auto"/>
              <w:ind w:left="181"/>
              <w:jc w:val="both"/>
            </w:pPr>
          </w:p>
        </w:tc>
      </w:tr>
      <w:tr w:rsidR="00621D36" w:rsidRPr="00E451DD" w14:paraId="56932B91" w14:textId="77777777" w:rsidTr="005B22D2">
        <w:tc>
          <w:tcPr>
            <w:tcW w:w="2235" w:type="dxa"/>
            <w:shd w:val="clear" w:color="auto" w:fill="D9D9D9" w:themeFill="background1" w:themeFillShade="D9"/>
            <w:vAlign w:val="center"/>
          </w:tcPr>
          <w:p w14:paraId="2E03FC2E" w14:textId="77777777" w:rsidR="00621D36" w:rsidRPr="00E451DD" w:rsidRDefault="00621D36" w:rsidP="005B22D2">
            <w:pPr>
              <w:spacing w:after="60"/>
              <w:rPr>
                <w:b/>
              </w:rPr>
            </w:pPr>
            <w:r w:rsidRPr="00E451DD">
              <w:rPr>
                <w:b/>
              </w:rPr>
              <w:t xml:space="preserve">Activité 1.1.1 : </w:t>
            </w:r>
          </w:p>
          <w:p w14:paraId="69EE406F" w14:textId="77777777" w:rsidR="00621D36" w:rsidRPr="00E451DD" w:rsidRDefault="00621D36" w:rsidP="005B22D2">
            <w:pPr>
              <w:spacing w:after="60"/>
              <w:rPr>
                <w:b/>
              </w:rPr>
            </w:pPr>
          </w:p>
        </w:tc>
        <w:tc>
          <w:tcPr>
            <w:tcW w:w="3118" w:type="dxa"/>
            <w:shd w:val="clear" w:color="auto" w:fill="auto"/>
            <w:vAlign w:val="center"/>
          </w:tcPr>
          <w:p w14:paraId="742AC65A" w14:textId="77777777" w:rsidR="00621D36" w:rsidRPr="00E451DD" w:rsidRDefault="00621D36" w:rsidP="005B22D2">
            <w:pPr>
              <w:spacing w:after="60"/>
              <w:rPr>
                <w:b/>
              </w:rPr>
            </w:pPr>
          </w:p>
        </w:tc>
        <w:tc>
          <w:tcPr>
            <w:tcW w:w="2552" w:type="dxa"/>
            <w:shd w:val="clear" w:color="auto" w:fill="auto"/>
            <w:vAlign w:val="center"/>
          </w:tcPr>
          <w:p w14:paraId="28085758" w14:textId="77777777" w:rsidR="00621D36" w:rsidRPr="00E451DD" w:rsidRDefault="00621D36" w:rsidP="005B22D2">
            <w:pPr>
              <w:spacing w:before="40" w:after="40" w:line="240" w:lineRule="auto"/>
              <w:ind w:left="286"/>
            </w:pPr>
          </w:p>
        </w:tc>
        <w:tc>
          <w:tcPr>
            <w:tcW w:w="1275" w:type="dxa"/>
            <w:shd w:val="clear" w:color="auto" w:fill="auto"/>
            <w:vAlign w:val="center"/>
          </w:tcPr>
          <w:p w14:paraId="630B8D21" w14:textId="77777777" w:rsidR="00621D36" w:rsidRPr="00E451DD" w:rsidRDefault="00621D36" w:rsidP="005B22D2">
            <w:pPr>
              <w:jc w:val="center"/>
            </w:pPr>
          </w:p>
        </w:tc>
        <w:tc>
          <w:tcPr>
            <w:tcW w:w="2127" w:type="dxa"/>
            <w:shd w:val="clear" w:color="auto" w:fill="auto"/>
            <w:vAlign w:val="center"/>
          </w:tcPr>
          <w:p w14:paraId="4D3213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52C10F4" w14:textId="77777777" w:rsidR="00621D36" w:rsidRPr="00E451DD" w:rsidRDefault="00621D36" w:rsidP="005B22D2">
            <w:pPr>
              <w:pStyle w:val="Paragraphedeliste"/>
              <w:spacing w:after="0" w:line="240" w:lineRule="auto"/>
              <w:ind w:left="181"/>
              <w:jc w:val="both"/>
            </w:pPr>
          </w:p>
        </w:tc>
      </w:tr>
      <w:tr w:rsidR="00621D36" w:rsidRPr="00E451DD" w14:paraId="51CD1C0D" w14:textId="77777777" w:rsidTr="005B22D2">
        <w:tc>
          <w:tcPr>
            <w:tcW w:w="2235" w:type="dxa"/>
            <w:shd w:val="clear" w:color="auto" w:fill="D9D9D9" w:themeFill="background1" w:themeFillShade="D9"/>
            <w:vAlign w:val="center"/>
          </w:tcPr>
          <w:p w14:paraId="66FB4C17" w14:textId="77777777" w:rsidR="00621D36" w:rsidRDefault="00621D36" w:rsidP="005B22D2">
            <w:pPr>
              <w:spacing w:after="60"/>
              <w:rPr>
                <w:b/>
              </w:rPr>
            </w:pPr>
            <w:r>
              <w:rPr>
                <w:b/>
              </w:rPr>
              <w:t>Activité 1.1.2 :</w:t>
            </w:r>
          </w:p>
          <w:p w14:paraId="51A2F635" w14:textId="77777777" w:rsidR="00621D36" w:rsidRPr="00E451DD" w:rsidRDefault="00621D36" w:rsidP="005B22D2">
            <w:pPr>
              <w:spacing w:after="60"/>
              <w:rPr>
                <w:b/>
              </w:rPr>
            </w:pPr>
          </w:p>
        </w:tc>
        <w:tc>
          <w:tcPr>
            <w:tcW w:w="3118" w:type="dxa"/>
            <w:shd w:val="clear" w:color="auto" w:fill="auto"/>
            <w:vAlign w:val="center"/>
          </w:tcPr>
          <w:p w14:paraId="73CC1FA6" w14:textId="77777777" w:rsidR="00621D36" w:rsidRPr="00E451DD" w:rsidRDefault="00621D36" w:rsidP="005B22D2">
            <w:pPr>
              <w:spacing w:after="60"/>
              <w:rPr>
                <w:b/>
              </w:rPr>
            </w:pPr>
          </w:p>
        </w:tc>
        <w:tc>
          <w:tcPr>
            <w:tcW w:w="2552" w:type="dxa"/>
            <w:shd w:val="clear" w:color="auto" w:fill="auto"/>
            <w:vAlign w:val="center"/>
          </w:tcPr>
          <w:p w14:paraId="78E71FAF" w14:textId="77777777" w:rsidR="00621D36" w:rsidRPr="00E451DD" w:rsidRDefault="00621D36" w:rsidP="005B22D2">
            <w:pPr>
              <w:spacing w:before="40" w:after="40" w:line="240" w:lineRule="auto"/>
              <w:ind w:left="286"/>
            </w:pPr>
          </w:p>
        </w:tc>
        <w:tc>
          <w:tcPr>
            <w:tcW w:w="1275" w:type="dxa"/>
            <w:shd w:val="clear" w:color="auto" w:fill="auto"/>
            <w:vAlign w:val="center"/>
          </w:tcPr>
          <w:p w14:paraId="55B76A7E" w14:textId="77777777" w:rsidR="00621D36" w:rsidRPr="00E451DD" w:rsidRDefault="00621D36" w:rsidP="005B22D2">
            <w:pPr>
              <w:jc w:val="center"/>
            </w:pPr>
          </w:p>
        </w:tc>
        <w:tc>
          <w:tcPr>
            <w:tcW w:w="2127" w:type="dxa"/>
            <w:shd w:val="clear" w:color="auto" w:fill="auto"/>
            <w:vAlign w:val="center"/>
          </w:tcPr>
          <w:p w14:paraId="787D4F9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7A6362AA" w14:textId="77777777" w:rsidR="00621D36" w:rsidRPr="00E451DD" w:rsidRDefault="00621D36" w:rsidP="005B22D2">
            <w:pPr>
              <w:pStyle w:val="Paragraphedeliste"/>
              <w:spacing w:after="0" w:line="240" w:lineRule="auto"/>
              <w:ind w:left="181"/>
              <w:jc w:val="both"/>
            </w:pPr>
          </w:p>
        </w:tc>
      </w:tr>
      <w:tr w:rsidR="00621D36" w:rsidRPr="00E451DD" w14:paraId="35A2813A" w14:textId="77777777" w:rsidTr="005B22D2">
        <w:tc>
          <w:tcPr>
            <w:tcW w:w="2235" w:type="dxa"/>
            <w:shd w:val="clear" w:color="auto" w:fill="D9D9D9" w:themeFill="background1" w:themeFillShade="D9"/>
            <w:vAlign w:val="center"/>
          </w:tcPr>
          <w:p w14:paraId="44BA0826" w14:textId="77777777" w:rsidR="00621D36" w:rsidRDefault="00621D36" w:rsidP="005B22D2">
            <w:pPr>
              <w:spacing w:after="60"/>
              <w:rPr>
                <w:b/>
              </w:rPr>
            </w:pPr>
            <w:r w:rsidRPr="00E451DD">
              <w:rPr>
                <w:b/>
              </w:rPr>
              <w:t xml:space="preserve">Résultat </w:t>
            </w:r>
            <w:r>
              <w:rPr>
                <w:b/>
              </w:rPr>
              <w:t>1.</w:t>
            </w:r>
            <w:r w:rsidRPr="00E451DD">
              <w:rPr>
                <w:b/>
              </w:rPr>
              <w:t>2</w:t>
            </w:r>
            <w:r>
              <w:rPr>
                <w:b/>
              </w:rPr>
              <w:t> :</w:t>
            </w:r>
          </w:p>
          <w:p w14:paraId="2FD76316" w14:textId="77777777" w:rsidR="00621D36" w:rsidRPr="00E451DD" w:rsidRDefault="00621D36" w:rsidP="005B22D2">
            <w:pPr>
              <w:spacing w:after="60"/>
              <w:rPr>
                <w:b/>
              </w:rPr>
            </w:pPr>
          </w:p>
        </w:tc>
        <w:tc>
          <w:tcPr>
            <w:tcW w:w="3118" w:type="dxa"/>
            <w:shd w:val="clear" w:color="auto" w:fill="auto"/>
            <w:vAlign w:val="center"/>
          </w:tcPr>
          <w:p w14:paraId="75010F31" w14:textId="77777777" w:rsidR="00621D36" w:rsidRPr="00E451DD" w:rsidRDefault="00621D36" w:rsidP="005B22D2">
            <w:pPr>
              <w:spacing w:after="60"/>
              <w:rPr>
                <w:b/>
              </w:rPr>
            </w:pPr>
          </w:p>
        </w:tc>
        <w:tc>
          <w:tcPr>
            <w:tcW w:w="2552" w:type="dxa"/>
            <w:shd w:val="clear" w:color="auto" w:fill="auto"/>
            <w:vAlign w:val="center"/>
          </w:tcPr>
          <w:p w14:paraId="44B0C097" w14:textId="77777777" w:rsidR="00621D36" w:rsidRPr="00E451DD" w:rsidRDefault="00621D36" w:rsidP="005B22D2">
            <w:pPr>
              <w:spacing w:before="40" w:after="40" w:line="240" w:lineRule="auto"/>
              <w:ind w:left="286"/>
            </w:pPr>
          </w:p>
        </w:tc>
        <w:tc>
          <w:tcPr>
            <w:tcW w:w="1275" w:type="dxa"/>
            <w:shd w:val="clear" w:color="auto" w:fill="auto"/>
            <w:vAlign w:val="center"/>
          </w:tcPr>
          <w:p w14:paraId="4BD92903" w14:textId="77777777" w:rsidR="00621D36" w:rsidRPr="00E451DD" w:rsidRDefault="00621D36" w:rsidP="005B22D2">
            <w:pPr>
              <w:jc w:val="center"/>
            </w:pPr>
          </w:p>
        </w:tc>
        <w:tc>
          <w:tcPr>
            <w:tcW w:w="2127" w:type="dxa"/>
            <w:shd w:val="clear" w:color="auto" w:fill="auto"/>
            <w:vAlign w:val="center"/>
          </w:tcPr>
          <w:p w14:paraId="65072EDB"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9D6E6F" w14:textId="77777777" w:rsidR="00621D36" w:rsidRPr="00E451DD" w:rsidRDefault="00621D36" w:rsidP="005B22D2">
            <w:pPr>
              <w:pStyle w:val="Paragraphedeliste"/>
              <w:spacing w:after="0" w:line="240" w:lineRule="auto"/>
              <w:ind w:left="181"/>
              <w:jc w:val="both"/>
            </w:pPr>
          </w:p>
        </w:tc>
      </w:tr>
      <w:tr w:rsidR="00621D36" w:rsidRPr="00E451DD" w14:paraId="2AFF95C6" w14:textId="77777777" w:rsidTr="005B22D2">
        <w:tc>
          <w:tcPr>
            <w:tcW w:w="2235" w:type="dxa"/>
            <w:shd w:val="clear" w:color="auto" w:fill="D9D9D9" w:themeFill="background1" w:themeFillShade="D9"/>
            <w:vAlign w:val="center"/>
          </w:tcPr>
          <w:p w14:paraId="36444CF0" w14:textId="77777777" w:rsidR="00621D36" w:rsidRDefault="00621D36" w:rsidP="005B22D2">
            <w:pPr>
              <w:spacing w:after="60"/>
              <w:rPr>
                <w:b/>
              </w:rPr>
            </w:pPr>
            <w:r>
              <w:rPr>
                <w:b/>
              </w:rPr>
              <w:t>Activité</w:t>
            </w:r>
            <w:r w:rsidRPr="00E451DD">
              <w:rPr>
                <w:b/>
              </w:rPr>
              <w:t xml:space="preserve"> 1</w:t>
            </w:r>
            <w:r>
              <w:rPr>
                <w:b/>
              </w:rPr>
              <w:t>.2.1 :</w:t>
            </w:r>
          </w:p>
          <w:p w14:paraId="754855DF" w14:textId="77777777" w:rsidR="00621D36" w:rsidRPr="00E451DD" w:rsidRDefault="00621D36" w:rsidP="005B22D2">
            <w:pPr>
              <w:spacing w:after="60"/>
              <w:rPr>
                <w:b/>
              </w:rPr>
            </w:pPr>
          </w:p>
        </w:tc>
        <w:tc>
          <w:tcPr>
            <w:tcW w:w="3118" w:type="dxa"/>
            <w:shd w:val="clear" w:color="auto" w:fill="auto"/>
            <w:vAlign w:val="center"/>
          </w:tcPr>
          <w:p w14:paraId="73133F2C" w14:textId="77777777" w:rsidR="00621D36" w:rsidRPr="00E451DD" w:rsidRDefault="00621D36" w:rsidP="005B22D2">
            <w:pPr>
              <w:spacing w:after="60"/>
              <w:rPr>
                <w:b/>
              </w:rPr>
            </w:pPr>
          </w:p>
        </w:tc>
        <w:tc>
          <w:tcPr>
            <w:tcW w:w="2552" w:type="dxa"/>
            <w:shd w:val="clear" w:color="auto" w:fill="auto"/>
            <w:vAlign w:val="center"/>
          </w:tcPr>
          <w:p w14:paraId="446B823B" w14:textId="77777777" w:rsidR="00621D36" w:rsidRPr="00E451DD" w:rsidRDefault="00621D36" w:rsidP="005B22D2">
            <w:pPr>
              <w:spacing w:before="40" w:after="40" w:line="240" w:lineRule="auto"/>
              <w:ind w:left="286"/>
            </w:pPr>
          </w:p>
        </w:tc>
        <w:tc>
          <w:tcPr>
            <w:tcW w:w="1275" w:type="dxa"/>
            <w:shd w:val="clear" w:color="auto" w:fill="auto"/>
            <w:vAlign w:val="center"/>
          </w:tcPr>
          <w:p w14:paraId="6B6FE606" w14:textId="77777777" w:rsidR="00621D36" w:rsidRPr="00E451DD" w:rsidRDefault="00621D36" w:rsidP="005B22D2">
            <w:pPr>
              <w:jc w:val="center"/>
            </w:pPr>
          </w:p>
        </w:tc>
        <w:tc>
          <w:tcPr>
            <w:tcW w:w="2127" w:type="dxa"/>
            <w:shd w:val="clear" w:color="auto" w:fill="auto"/>
            <w:vAlign w:val="center"/>
          </w:tcPr>
          <w:p w14:paraId="3ED87728"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1160007E" w14:textId="77777777" w:rsidR="00621D36" w:rsidRPr="00E451DD" w:rsidRDefault="00621D36" w:rsidP="005B22D2">
            <w:pPr>
              <w:pStyle w:val="Paragraphedeliste"/>
              <w:spacing w:after="0" w:line="240" w:lineRule="auto"/>
              <w:ind w:left="181"/>
              <w:jc w:val="both"/>
            </w:pPr>
          </w:p>
        </w:tc>
      </w:tr>
      <w:tr w:rsidR="00621D36" w:rsidRPr="00E451DD" w14:paraId="73188ABD" w14:textId="77777777" w:rsidTr="005B22D2">
        <w:tc>
          <w:tcPr>
            <w:tcW w:w="2235" w:type="dxa"/>
            <w:shd w:val="clear" w:color="auto" w:fill="D9D9D9" w:themeFill="background1" w:themeFillShade="D9"/>
            <w:vAlign w:val="center"/>
          </w:tcPr>
          <w:p w14:paraId="2A21A905" w14:textId="77777777" w:rsidR="00621D36" w:rsidRDefault="00621D36" w:rsidP="005B22D2">
            <w:pPr>
              <w:spacing w:after="60"/>
              <w:rPr>
                <w:b/>
              </w:rPr>
            </w:pPr>
            <w:r>
              <w:rPr>
                <w:b/>
              </w:rPr>
              <w:t>Activité 1.2.2 :</w:t>
            </w:r>
          </w:p>
          <w:p w14:paraId="685DE15B" w14:textId="77777777" w:rsidR="00621D36" w:rsidRPr="00E451DD" w:rsidRDefault="00621D36" w:rsidP="005B22D2">
            <w:pPr>
              <w:spacing w:after="60"/>
              <w:rPr>
                <w:b/>
              </w:rPr>
            </w:pPr>
          </w:p>
        </w:tc>
        <w:tc>
          <w:tcPr>
            <w:tcW w:w="3118" w:type="dxa"/>
            <w:shd w:val="clear" w:color="auto" w:fill="auto"/>
            <w:vAlign w:val="center"/>
          </w:tcPr>
          <w:p w14:paraId="749B5744" w14:textId="77777777" w:rsidR="00621D36" w:rsidRPr="00E451DD" w:rsidRDefault="00621D36" w:rsidP="005B22D2">
            <w:pPr>
              <w:spacing w:after="60"/>
              <w:rPr>
                <w:b/>
              </w:rPr>
            </w:pPr>
          </w:p>
        </w:tc>
        <w:tc>
          <w:tcPr>
            <w:tcW w:w="2552" w:type="dxa"/>
            <w:shd w:val="clear" w:color="auto" w:fill="auto"/>
            <w:vAlign w:val="center"/>
          </w:tcPr>
          <w:p w14:paraId="066FCB89" w14:textId="77777777" w:rsidR="00621D36" w:rsidRPr="00E451DD" w:rsidRDefault="00621D36" w:rsidP="005B22D2">
            <w:pPr>
              <w:spacing w:before="40" w:after="40" w:line="240" w:lineRule="auto"/>
              <w:ind w:left="286"/>
            </w:pPr>
          </w:p>
        </w:tc>
        <w:tc>
          <w:tcPr>
            <w:tcW w:w="1275" w:type="dxa"/>
            <w:shd w:val="clear" w:color="auto" w:fill="auto"/>
            <w:vAlign w:val="center"/>
          </w:tcPr>
          <w:p w14:paraId="09DFF5C1" w14:textId="77777777" w:rsidR="00621D36" w:rsidRPr="00E451DD" w:rsidRDefault="00621D36" w:rsidP="005B22D2">
            <w:pPr>
              <w:jc w:val="center"/>
            </w:pPr>
          </w:p>
        </w:tc>
        <w:tc>
          <w:tcPr>
            <w:tcW w:w="2127" w:type="dxa"/>
            <w:shd w:val="clear" w:color="auto" w:fill="auto"/>
            <w:vAlign w:val="center"/>
          </w:tcPr>
          <w:p w14:paraId="6FE39C51"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09F0B9E7" w14:textId="77777777" w:rsidR="00621D36" w:rsidRPr="00E451DD" w:rsidRDefault="00621D36" w:rsidP="005B22D2">
            <w:pPr>
              <w:pStyle w:val="Paragraphedeliste"/>
              <w:spacing w:after="0" w:line="240" w:lineRule="auto"/>
              <w:ind w:left="181"/>
              <w:jc w:val="both"/>
            </w:pPr>
          </w:p>
        </w:tc>
      </w:tr>
      <w:tr w:rsidR="00621D36" w:rsidRPr="00E451DD" w14:paraId="6C984C4F" w14:textId="77777777" w:rsidTr="005B22D2">
        <w:tc>
          <w:tcPr>
            <w:tcW w:w="2235" w:type="dxa"/>
            <w:shd w:val="clear" w:color="auto" w:fill="D9D9D9" w:themeFill="background1" w:themeFillShade="D9"/>
            <w:vAlign w:val="center"/>
          </w:tcPr>
          <w:p w14:paraId="0F8F5ADE" w14:textId="77777777" w:rsidR="00621D36" w:rsidRDefault="00621D36" w:rsidP="005B22D2">
            <w:pPr>
              <w:spacing w:after="60"/>
              <w:rPr>
                <w:b/>
              </w:rPr>
            </w:pPr>
            <w:r>
              <w:rPr>
                <w:b/>
              </w:rPr>
              <w:t>Résultat 1.3 :</w:t>
            </w:r>
          </w:p>
          <w:p w14:paraId="099DA0D6" w14:textId="77777777" w:rsidR="00621D36" w:rsidRPr="00E451DD" w:rsidRDefault="00621D36" w:rsidP="005B22D2">
            <w:pPr>
              <w:spacing w:after="60"/>
              <w:rPr>
                <w:b/>
              </w:rPr>
            </w:pPr>
          </w:p>
        </w:tc>
        <w:tc>
          <w:tcPr>
            <w:tcW w:w="3118" w:type="dxa"/>
            <w:shd w:val="clear" w:color="auto" w:fill="auto"/>
            <w:vAlign w:val="center"/>
          </w:tcPr>
          <w:p w14:paraId="7F2FEF54" w14:textId="77777777" w:rsidR="00621D36" w:rsidRPr="00E451DD" w:rsidRDefault="00621D36" w:rsidP="005B22D2">
            <w:pPr>
              <w:spacing w:after="60"/>
              <w:rPr>
                <w:b/>
              </w:rPr>
            </w:pPr>
          </w:p>
        </w:tc>
        <w:tc>
          <w:tcPr>
            <w:tcW w:w="2552" w:type="dxa"/>
            <w:shd w:val="clear" w:color="auto" w:fill="auto"/>
            <w:vAlign w:val="center"/>
          </w:tcPr>
          <w:p w14:paraId="6CFD758E" w14:textId="77777777" w:rsidR="00621D36" w:rsidRPr="00E451DD" w:rsidRDefault="00621D36" w:rsidP="005B22D2">
            <w:pPr>
              <w:spacing w:before="40" w:after="40" w:line="240" w:lineRule="auto"/>
              <w:ind w:left="286"/>
            </w:pPr>
          </w:p>
        </w:tc>
        <w:tc>
          <w:tcPr>
            <w:tcW w:w="1275" w:type="dxa"/>
            <w:shd w:val="clear" w:color="auto" w:fill="auto"/>
            <w:vAlign w:val="center"/>
          </w:tcPr>
          <w:p w14:paraId="5293B528" w14:textId="77777777" w:rsidR="00621D36" w:rsidRPr="00E451DD" w:rsidRDefault="00621D36" w:rsidP="005B22D2">
            <w:pPr>
              <w:jc w:val="center"/>
            </w:pPr>
          </w:p>
        </w:tc>
        <w:tc>
          <w:tcPr>
            <w:tcW w:w="2127" w:type="dxa"/>
            <w:shd w:val="clear" w:color="auto" w:fill="auto"/>
            <w:vAlign w:val="center"/>
          </w:tcPr>
          <w:p w14:paraId="0799A104"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2BC2D5FE" w14:textId="77777777" w:rsidR="00621D36" w:rsidRPr="00E451DD" w:rsidRDefault="00621D36" w:rsidP="005B22D2">
            <w:pPr>
              <w:pStyle w:val="Paragraphedeliste"/>
              <w:spacing w:after="0" w:line="240" w:lineRule="auto"/>
              <w:ind w:left="181"/>
              <w:jc w:val="both"/>
            </w:pPr>
          </w:p>
        </w:tc>
      </w:tr>
      <w:tr w:rsidR="00621D36" w:rsidRPr="00E451DD" w14:paraId="553F56BC" w14:textId="77777777" w:rsidTr="005B22D2">
        <w:tc>
          <w:tcPr>
            <w:tcW w:w="2235" w:type="dxa"/>
            <w:shd w:val="clear" w:color="auto" w:fill="D9D9D9" w:themeFill="background1" w:themeFillShade="D9"/>
            <w:vAlign w:val="center"/>
          </w:tcPr>
          <w:p w14:paraId="29B46724" w14:textId="77777777" w:rsidR="00621D36" w:rsidRDefault="00621D36" w:rsidP="005B22D2">
            <w:pPr>
              <w:spacing w:after="60"/>
              <w:rPr>
                <w:b/>
              </w:rPr>
            </w:pPr>
            <w:r>
              <w:rPr>
                <w:b/>
              </w:rPr>
              <w:t>Activité</w:t>
            </w:r>
            <w:r w:rsidRPr="00E451DD">
              <w:rPr>
                <w:b/>
              </w:rPr>
              <w:t xml:space="preserve"> 1</w:t>
            </w:r>
            <w:r>
              <w:rPr>
                <w:b/>
              </w:rPr>
              <w:t>.3.1 :</w:t>
            </w:r>
          </w:p>
          <w:p w14:paraId="08E58E0C" w14:textId="77777777" w:rsidR="00621D36" w:rsidRPr="00E451DD" w:rsidRDefault="00621D36" w:rsidP="005B22D2">
            <w:pPr>
              <w:spacing w:after="60"/>
              <w:rPr>
                <w:b/>
              </w:rPr>
            </w:pPr>
          </w:p>
        </w:tc>
        <w:tc>
          <w:tcPr>
            <w:tcW w:w="3118" w:type="dxa"/>
            <w:shd w:val="clear" w:color="auto" w:fill="auto"/>
            <w:vAlign w:val="center"/>
          </w:tcPr>
          <w:p w14:paraId="69871E26" w14:textId="77777777" w:rsidR="00621D36" w:rsidRPr="00E451DD" w:rsidRDefault="00621D36" w:rsidP="005B22D2">
            <w:pPr>
              <w:spacing w:after="60"/>
              <w:rPr>
                <w:b/>
              </w:rPr>
            </w:pPr>
          </w:p>
        </w:tc>
        <w:tc>
          <w:tcPr>
            <w:tcW w:w="2552" w:type="dxa"/>
            <w:shd w:val="clear" w:color="auto" w:fill="auto"/>
            <w:vAlign w:val="center"/>
          </w:tcPr>
          <w:p w14:paraId="7F9C960E" w14:textId="77777777" w:rsidR="00621D36" w:rsidRPr="00E451DD" w:rsidRDefault="00621D36" w:rsidP="005B22D2">
            <w:pPr>
              <w:spacing w:before="40" w:after="40" w:line="240" w:lineRule="auto"/>
              <w:ind w:left="286"/>
            </w:pPr>
          </w:p>
        </w:tc>
        <w:tc>
          <w:tcPr>
            <w:tcW w:w="1275" w:type="dxa"/>
            <w:shd w:val="clear" w:color="auto" w:fill="auto"/>
            <w:vAlign w:val="center"/>
          </w:tcPr>
          <w:p w14:paraId="353599C3" w14:textId="77777777" w:rsidR="00621D36" w:rsidRPr="00E451DD" w:rsidRDefault="00621D36" w:rsidP="005B22D2">
            <w:pPr>
              <w:jc w:val="center"/>
            </w:pPr>
          </w:p>
        </w:tc>
        <w:tc>
          <w:tcPr>
            <w:tcW w:w="2127" w:type="dxa"/>
            <w:shd w:val="clear" w:color="auto" w:fill="auto"/>
            <w:vAlign w:val="center"/>
          </w:tcPr>
          <w:p w14:paraId="64589F49"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36E39E5E" w14:textId="77777777" w:rsidR="00621D36" w:rsidRPr="00E451DD" w:rsidRDefault="00621D36" w:rsidP="005B22D2">
            <w:pPr>
              <w:pStyle w:val="Paragraphedeliste"/>
              <w:spacing w:after="0" w:line="240" w:lineRule="auto"/>
              <w:ind w:left="181"/>
              <w:jc w:val="both"/>
            </w:pPr>
          </w:p>
        </w:tc>
      </w:tr>
      <w:tr w:rsidR="00621D36" w:rsidRPr="00E451DD" w14:paraId="229738B9" w14:textId="77777777" w:rsidTr="005B22D2">
        <w:tc>
          <w:tcPr>
            <w:tcW w:w="2235" w:type="dxa"/>
            <w:shd w:val="clear" w:color="auto" w:fill="D9D9D9" w:themeFill="background1" w:themeFillShade="D9"/>
            <w:vAlign w:val="center"/>
          </w:tcPr>
          <w:p w14:paraId="79EF5B49" w14:textId="77777777" w:rsidR="00621D36" w:rsidRDefault="00621D36" w:rsidP="005B22D2">
            <w:pPr>
              <w:spacing w:after="60"/>
              <w:rPr>
                <w:b/>
              </w:rPr>
            </w:pPr>
            <w:r>
              <w:rPr>
                <w:b/>
              </w:rPr>
              <w:t>Activité 1.3.2 :</w:t>
            </w:r>
          </w:p>
          <w:p w14:paraId="6E8DFC6C" w14:textId="77777777" w:rsidR="00621D36" w:rsidRPr="00E451DD" w:rsidRDefault="00621D36" w:rsidP="005B22D2">
            <w:pPr>
              <w:spacing w:after="60"/>
              <w:rPr>
                <w:b/>
              </w:rPr>
            </w:pPr>
          </w:p>
        </w:tc>
        <w:tc>
          <w:tcPr>
            <w:tcW w:w="3118" w:type="dxa"/>
            <w:shd w:val="clear" w:color="auto" w:fill="auto"/>
            <w:vAlign w:val="center"/>
          </w:tcPr>
          <w:p w14:paraId="5819B3A5" w14:textId="77777777" w:rsidR="00621D36" w:rsidRPr="00E451DD" w:rsidRDefault="00621D36" w:rsidP="005B22D2">
            <w:pPr>
              <w:spacing w:after="60"/>
              <w:rPr>
                <w:b/>
              </w:rPr>
            </w:pPr>
          </w:p>
        </w:tc>
        <w:tc>
          <w:tcPr>
            <w:tcW w:w="2552" w:type="dxa"/>
            <w:shd w:val="clear" w:color="auto" w:fill="auto"/>
            <w:vAlign w:val="center"/>
          </w:tcPr>
          <w:p w14:paraId="6D0D96E2" w14:textId="77777777" w:rsidR="00621D36" w:rsidRPr="00E451DD" w:rsidRDefault="00621D36" w:rsidP="005B22D2">
            <w:pPr>
              <w:spacing w:before="40" w:after="40" w:line="240" w:lineRule="auto"/>
              <w:ind w:left="286"/>
            </w:pPr>
          </w:p>
        </w:tc>
        <w:tc>
          <w:tcPr>
            <w:tcW w:w="1275" w:type="dxa"/>
            <w:shd w:val="clear" w:color="auto" w:fill="auto"/>
            <w:vAlign w:val="center"/>
          </w:tcPr>
          <w:p w14:paraId="3D62430E" w14:textId="77777777" w:rsidR="00621D36" w:rsidRPr="00E451DD" w:rsidRDefault="00621D36" w:rsidP="005B22D2">
            <w:pPr>
              <w:jc w:val="center"/>
            </w:pPr>
          </w:p>
        </w:tc>
        <w:tc>
          <w:tcPr>
            <w:tcW w:w="2127" w:type="dxa"/>
            <w:shd w:val="clear" w:color="auto" w:fill="auto"/>
            <w:vAlign w:val="center"/>
          </w:tcPr>
          <w:p w14:paraId="7DB339BD" w14:textId="77777777" w:rsidR="00621D36" w:rsidRPr="00E451DD" w:rsidRDefault="00621D36" w:rsidP="005B22D2">
            <w:pPr>
              <w:pStyle w:val="Paragraphedeliste"/>
              <w:spacing w:after="40" w:line="240" w:lineRule="auto"/>
              <w:ind w:left="181"/>
              <w:jc w:val="both"/>
            </w:pPr>
          </w:p>
        </w:tc>
        <w:tc>
          <w:tcPr>
            <w:tcW w:w="2267" w:type="dxa"/>
            <w:shd w:val="clear" w:color="auto" w:fill="auto"/>
            <w:vAlign w:val="center"/>
          </w:tcPr>
          <w:p w14:paraId="5FBAF6B4" w14:textId="77777777" w:rsidR="00621D36" w:rsidRPr="00E451DD" w:rsidRDefault="00621D36" w:rsidP="005B22D2">
            <w:pPr>
              <w:pStyle w:val="Paragraphedeliste"/>
              <w:spacing w:after="0" w:line="240" w:lineRule="auto"/>
              <w:ind w:left="181"/>
              <w:jc w:val="both"/>
            </w:pPr>
          </w:p>
        </w:tc>
      </w:tr>
    </w:tbl>
    <w:p w14:paraId="1E67E92D" w14:textId="77777777" w:rsidR="00621D36" w:rsidRDefault="00621D36"/>
    <w:p w14:paraId="1058D675" w14:textId="075DDDCA" w:rsidR="00B17944" w:rsidRPr="00B37EF6" w:rsidRDefault="00B17944" w:rsidP="00B37EF6">
      <w:pPr>
        <w:spacing w:line="240" w:lineRule="auto"/>
        <w:jc w:val="both"/>
        <w:rPr>
          <w:rFonts w:ascii="Helvetica" w:hAnsi="Helvetica"/>
          <w:b/>
          <w:sz w:val="24"/>
          <w:szCs w:val="24"/>
          <w:u w:val="single"/>
        </w:rPr>
      </w:pPr>
      <w:r w:rsidRPr="00A40A86">
        <w:rPr>
          <w:rFonts w:ascii="Helvetica" w:hAnsi="Helvetica"/>
          <w:b/>
          <w:sz w:val="24"/>
          <w:szCs w:val="24"/>
          <w:u w:val="single"/>
        </w:rPr>
        <w:t>Calendrier de mise en œuvre du projet</w:t>
      </w:r>
    </w:p>
    <w:sectPr w:rsidR="00B17944" w:rsidRPr="00B37EF6" w:rsidSect="00621D3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885D6" w14:textId="77777777" w:rsidR="00A4401C" w:rsidRDefault="00A4401C">
      <w:pPr>
        <w:spacing w:after="0" w:line="240" w:lineRule="auto"/>
      </w:pPr>
      <w:r>
        <w:separator/>
      </w:r>
    </w:p>
  </w:endnote>
  <w:endnote w:type="continuationSeparator" w:id="0">
    <w:p w14:paraId="24A7F1CE" w14:textId="77777777" w:rsidR="00A4401C" w:rsidRDefault="00A4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386186"/>
      <w:docPartObj>
        <w:docPartGallery w:val="Page Numbers (Bottom of Page)"/>
        <w:docPartUnique/>
      </w:docPartObj>
    </w:sdtPr>
    <w:sdtEndPr/>
    <w:sdtContent>
      <w:p w14:paraId="69A04232" w14:textId="77777777" w:rsidR="00A45045" w:rsidRDefault="006864B4">
        <w:pPr>
          <w:pStyle w:val="Pieddepage"/>
          <w:jc w:val="right"/>
        </w:pPr>
        <w:r>
          <w:fldChar w:fldCharType="begin"/>
        </w:r>
        <w:r>
          <w:instrText>PAGE   \* MERGEFORMAT</w:instrText>
        </w:r>
        <w:r>
          <w:fldChar w:fldCharType="separate"/>
        </w:r>
        <w:r w:rsidR="00A4401C">
          <w:rPr>
            <w:noProof/>
          </w:rPr>
          <w:t>1</w:t>
        </w:r>
        <w:r>
          <w:fldChar w:fldCharType="end"/>
        </w:r>
      </w:p>
    </w:sdtContent>
  </w:sdt>
  <w:p w14:paraId="441868EE" w14:textId="77777777" w:rsidR="00A45045" w:rsidRDefault="00A440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3C613" w14:textId="77777777" w:rsidR="00A4401C" w:rsidRDefault="00A4401C">
      <w:pPr>
        <w:spacing w:after="0" w:line="240" w:lineRule="auto"/>
      </w:pPr>
      <w:r>
        <w:separator/>
      </w:r>
    </w:p>
  </w:footnote>
  <w:footnote w:type="continuationSeparator" w:id="0">
    <w:p w14:paraId="2BC61ADD" w14:textId="77777777" w:rsidR="00A4401C" w:rsidRDefault="00A4401C">
      <w:pPr>
        <w:spacing w:after="0" w:line="240" w:lineRule="auto"/>
      </w:pPr>
      <w:r>
        <w:continuationSeparator/>
      </w:r>
    </w:p>
  </w:footnote>
  <w:footnote w:id="1">
    <w:p w14:paraId="41848FB4" w14:textId="6FC45215" w:rsidR="00B37EF6" w:rsidRDefault="00B37EF6">
      <w:pPr>
        <w:pStyle w:val="Notedebasdepage"/>
      </w:pPr>
      <w:r>
        <w:rPr>
          <w:rStyle w:val="Appelnotedebasdep"/>
        </w:rPr>
        <w:footnoteRef/>
      </w:r>
      <w:r>
        <w:t xml:space="preserve"> Les objectifs spécifiques du Fonds de Solidarité de la Francophonie pour les Femmes sont mentionnés dans les termes de référence de l’appel à projets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6F9"/>
    <w:multiLevelType w:val="hybridMultilevel"/>
    <w:tmpl w:val="322C1CC0"/>
    <w:lvl w:ilvl="0" w:tplc="86D8A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4931AB"/>
    <w:multiLevelType w:val="hybridMultilevel"/>
    <w:tmpl w:val="688E8CC2"/>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24035"/>
    <w:multiLevelType w:val="hybridMultilevel"/>
    <w:tmpl w:val="B84E10F8"/>
    <w:lvl w:ilvl="0" w:tplc="C0F85B58">
      <w:start w:val="4"/>
      <w:numFmt w:val="bullet"/>
      <w:lvlText w:val="-"/>
      <w:lvlJc w:val="left"/>
      <w:pPr>
        <w:ind w:left="720" w:hanging="360"/>
      </w:pPr>
      <w:rPr>
        <w:rFonts w:ascii="Calibri" w:eastAsiaTheme="minorHAnsi" w:hAnsi="Calibri" w:cstheme="minorBidi" w:hint="default"/>
      </w:rPr>
    </w:lvl>
    <w:lvl w:ilvl="1" w:tplc="62A4A216">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E1664"/>
    <w:multiLevelType w:val="hybridMultilevel"/>
    <w:tmpl w:val="53683E28"/>
    <w:lvl w:ilvl="0" w:tplc="040C0001">
      <w:start w:val="1"/>
      <w:numFmt w:val="bullet"/>
      <w:lvlText w:val=""/>
      <w:lvlJc w:val="left"/>
      <w:pPr>
        <w:ind w:left="360" w:hanging="360"/>
      </w:pPr>
      <w:rPr>
        <w:rFonts w:ascii="Symbol" w:hAnsi="Symbol" w:hint="default"/>
        <w:b/>
      </w:rPr>
    </w:lvl>
    <w:lvl w:ilvl="1" w:tplc="040C0003">
      <w:start w:val="1"/>
      <w:numFmt w:val="bullet"/>
      <w:lvlText w:val="o"/>
      <w:lvlJc w:val="left"/>
      <w:pPr>
        <w:ind w:left="540" w:hanging="360"/>
      </w:pPr>
      <w:rPr>
        <w:rFonts w:ascii="Courier New" w:hAnsi="Courier New" w:cs="Courier New" w:hint="default"/>
      </w:rPr>
    </w:lvl>
    <w:lvl w:ilvl="2" w:tplc="040C0005">
      <w:start w:val="1"/>
      <w:numFmt w:val="bullet"/>
      <w:lvlText w:val=""/>
      <w:lvlJc w:val="left"/>
      <w:pPr>
        <w:ind w:left="1260" w:hanging="360"/>
      </w:pPr>
      <w:rPr>
        <w:rFonts w:ascii="Wingdings" w:hAnsi="Wingdings" w:hint="default"/>
      </w:rPr>
    </w:lvl>
    <w:lvl w:ilvl="3" w:tplc="040C0001">
      <w:start w:val="1"/>
      <w:numFmt w:val="bullet"/>
      <w:lvlText w:val=""/>
      <w:lvlJc w:val="left"/>
      <w:pPr>
        <w:ind w:left="1980" w:hanging="360"/>
      </w:pPr>
      <w:rPr>
        <w:rFonts w:ascii="Symbol" w:hAnsi="Symbol" w:hint="default"/>
      </w:rPr>
    </w:lvl>
    <w:lvl w:ilvl="4" w:tplc="040C0003">
      <w:start w:val="1"/>
      <w:numFmt w:val="bullet"/>
      <w:lvlText w:val="o"/>
      <w:lvlJc w:val="left"/>
      <w:pPr>
        <w:ind w:left="2700" w:hanging="360"/>
      </w:pPr>
      <w:rPr>
        <w:rFonts w:ascii="Courier New" w:hAnsi="Courier New" w:cs="Courier New" w:hint="default"/>
      </w:rPr>
    </w:lvl>
    <w:lvl w:ilvl="5" w:tplc="040C0005">
      <w:start w:val="1"/>
      <w:numFmt w:val="bullet"/>
      <w:lvlText w:val=""/>
      <w:lvlJc w:val="left"/>
      <w:pPr>
        <w:ind w:left="3420" w:hanging="360"/>
      </w:pPr>
      <w:rPr>
        <w:rFonts w:ascii="Wingdings" w:hAnsi="Wingdings" w:hint="default"/>
      </w:rPr>
    </w:lvl>
    <w:lvl w:ilvl="6" w:tplc="040C0001">
      <w:start w:val="1"/>
      <w:numFmt w:val="bullet"/>
      <w:lvlText w:val=""/>
      <w:lvlJc w:val="left"/>
      <w:pPr>
        <w:ind w:left="4140" w:hanging="360"/>
      </w:pPr>
      <w:rPr>
        <w:rFonts w:ascii="Symbol" w:hAnsi="Symbol" w:hint="default"/>
      </w:rPr>
    </w:lvl>
    <w:lvl w:ilvl="7" w:tplc="040C0003">
      <w:start w:val="1"/>
      <w:numFmt w:val="bullet"/>
      <w:lvlText w:val="o"/>
      <w:lvlJc w:val="left"/>
      <w:pPr>
        <w:ind w:left="4860" w:hanging="360"/>
      </w:pPr>
      <w:rPr>
        <w:rFonts w:ascii="Courier New" w:hAnsi="Courier New" w:cs="Courier New" w:hint="default"/>
      </w:rPr>
    </w:lvl>
    <w:lvl w:ilvl="8" w:tplc="040C0005">
      <w:start w:val="1"/>
      <w:numFmt w:val="bullet"/>
      <w:lvlText w:val=""/>
      <w:lvlJc w:val="left"/>
      <w:pPr>
        <w:ind w:left="5580" w:hanging="360"/>
      </w:pPr>
      <w:rPr>
        <w:rFonts w:ascii="Wingdings" w:hAnsi="Wingdings" w:hint="default"/>
      </w:rPr>
    </w:lvl>
  </w:abstractNum>
  <w:abstractNum w:abstractNumId="4">
    <w:nsid w:val="1E9B5D77"/>
    <w:multiLevelType w:val="hybridMultilevel"/>
    <w:tmpl w:val="13505508"/>
    <w:lvl w:ilvl="0" w:tplc="040C0001">
      <w:start w:val="1"/>
      <w:numFmt w:val="bullet"/>
      <w:lvlText w:val=""/>
      <w:lvlJc w:val="left"/>
      <w:pPr>
        <w:ind w:left="720" w:hanging="360"/>
      </w:pPr>
      <w:rPr>
        <w:rFonts w:ascii="Symbol" w:hAnsi="Symbol" w:hint="default"/>
      </w:rPr>
    </w:lvl>
    <w:lvl w:ilvl="1" w:tplc="C284C08A">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223734"/>
    <w:multiLevelType w:val="hybridMultilevel"/>
    <w:tmpl w:val="16D08DD6"/>
    <w:lvl w:ilvl="0" w:tplc="A6C082D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BE3FB4"/>
    <w:multiLevelType w:val="hybridMultilevel"/>
    <w:tmpl w:val="3B5246B0"/>
    <w:lvl w:ilvl="0" w:tplc="2E04A56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763339"/>
    <w:multiLevelType w:val="hybridMultilevel"/>
    <w:tmpl w:val="9F38BB6E"/>
    <w:lvl w:ilvl="0" w:tplc="F4B8F2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5942042"/>
    <w:multiLevelType w:val="hybridMultilevel"/>
    <w:tmpl w:val="5EFEAC94"/>
    <w:lvl w:ilvl="0" w:tplc="D820CD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245EA5"/>
    <w:multiLevelType w:val="hybridMultilevel"/>
    <w:tmpl w:val="7568ADCC"/>
    <w:lvl w:ilvl="0" w:tplc="C284C08A">
      <w:numFmt w:val="bullet"/>
      <w:lvlText w:val="•"/>
      <w:lvlJc w:val="left"/>
      <w:pPr>
        <w:ind w:left="1677" w:hanging="705"/>
      </w:pPr>
      <w:rPr>
        <w:rFonts w:ascii="Helvetica" w:eastAsiaTheme="minorHAnsi" w:hAnsi="Helvetica" w:cs="Helvetica"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abstractNum w:abstractNumId="10">
    <w:nsid w:val="53C906A5"/>
    <w:multiLevelType w:val="multilevel"/>
    <w:tmpl w:val="281C3CB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87A16CB"/>
    <w:multiLevelType w:val="hybridMultilevel"/>
    <w:tmpl w:val="45DA38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3087473"/>
    <w:multiLevelType w:val="hybridMultilevel"/>
    <w:tmpl w:val="DEA60B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73850928"/>
    <w:multiLevelType w:val="hybridMultilevel"/>
    <w:tmpl w:val="E74C1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7194913"/>
    <w:multiLevelType w:val="hybridMultilevel"/>
    <w:tmpl w:val="612C3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
  </w:num>
  <w:num w:numId="4">
    <w:abstractNumId w:val="6"/>
  </w:num>
  <w:num w:numId="5">
    <w:abstractNumId w:val="3"/>
  </w:num>
  <w:num w:numId="6">
    <w:abstractNumId w:val="7"/>
  </w:num>
  <w:num w:numId="7">
    <w:abstractNumId w:val="1"/>
  </w:num>
  <w:num w:numId="8">
    <w:abstractNumId w:val="8"/>
  </w:num>
  <w:num w:numId="9">
    <w:abstractNumId w:val="0"/>
  </w:num>
  <w:num w:numId="10">
    <w:abstractNumId w:val="5"/>
  </w:num>
  <w:num w:numId="11">
    <w:abstractNumId w:val="4"/>
  </w:num>
  <w:num w:numId="12">
    <w:abstractNumId w:val="12"/>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B4"/>
    <w:rsid w:val="000010D1"/>
    <w:rsid w:val="0002735E"/>
    <w:rsid w:val="00045879"/>
    <w:rsid w:val="00054CF5"/>
    <w:rsid w:val="000779E1"/>
    <w:rsid w:val="000B0AC9"/>
    <w:rsid w:val="001106C9"/>
    <w:rsid w:val="00130024"/>
    <w:rsid w:val="00131097"/>
    <w:rsid w:val="001543D8"/>
    <w:rsid w:val="001B4EA1"/>
    <w:rsid w:val="001C6B74"/>
    <w:rsid w:val="001E29A8"/>
    <w:rsid w:val="00221794"/>
    <w:rsid w:val="0026630E"/>
    <w:rsid w:val="002713EC"/>
    <w:rsid w:val="00291C81"/>
    <w:rsid w:val="002B433D"/>
    <w:rsid w:val="002D42B8"/>
    <w:rsid w:val="002D59BC"/>
    <w:rsid w:val="00305746"/>
    <w:rsid w:val="00315938"/>
    <w:rsid w:val="0032124D"/>
    <w:rsid w:val="003C41E0"/>
    <w:rsid w:val="003F4E8E"/>
    <w:rsid w:val="003F5B81"/>
    <w:rsid w:val="004106E3"/>
    <w:rsid w:val="00411AB3"/>
    <w:rsid w:val="00421017"/>
    <w:rsid w:val="00432795"/>
    <w:rsid w:val="0044126F"/>
    <w:rsid w:val="00464C20"/>
    <w:rsid w:val="004B1E26"/>
    <w:rsid w:val="004B4680"/>
    <w:rsid w:val="004B67D5"/>
    <w:rsid w:val="004C370C"/>
    <w:rsid w:val="00506B78"/>
    <w:rsid w:val="005400D4"/>
    <w:rsid w:val="00552E97"/>
    <w:rsid w:val="005540CA"/>
    <w:rsid w:val="005627C7"/>
    <w:rsid w:val="0058023D"/>
    <w:rsid w:val="0058485E"/>
    <w:rsid w:val="005F5F0E"/>
    <w:rsid w:val="00605C97"/>
    <w:rsid w:val="00621D36"/>
    <w:rsid w:val="00640C36"/>
    <w:rsid w:val="00641483"/>
    <w:rsid w:val="00643F75"/>
    <w:rsid w:val="00671AF8"/>
    <w:rsid w:val="00672A96"/>
    <w:rsid w:val="006864B4"/>
    <w:rsid w:val="006A48D0"/>
    <w:rsid w:val="006E53D6"/>
    <w:rsid w:val="006F4F59"/>
    <w:rsid w:val="00716C35"/>
    <w:rsid w:val="007253DC"/>
    <w:rsid w:val="00742A5E"/>
    <w:rsid w:val="00782146"/>
    <w:rsid w:val="00782BDA"/>
    <w:rsid w:val="00785936"/>
    <w:rsid w:val="007A14C5"/>
    <w:rsid w:val="007C055A"/>
    <w:rsid w:val="007D4775"/>
    <w:rsid w:val="008212AE"/>
    <w:rsid w:val="008354C9"/>
    <w:rsid w:val="00840BB8"/>
    <w:rsid w:val="00857D59"/>
    <w:rsid w:val="008B24B4"/>
    <w:rsid w:val="008D0873"/>
    <w:rsid w:val="008D3D94"/>
    <w:rsid w:val="008F486B"/>
    <w:rsid w:val="00920B86"/>
    <w:rsid w:val="0094171E"/>
    <w:rsid w:val="00945E57"/>
    <w:rsid w:val="00962463"/>
    <w:rsid w:val="009748E4"/>
    <w:rsid w:val="00983B7C"/>
    <w:rsid w:val="0098543E"/>
    <w:rsid w:val="00986B02"/>
    <w:rsid w:val="00990017"/>
    <w:rsid w:val="009A4612"/>
    <w:rsid w:val="009B36ED"/>
    <w:rsid w:val="009D0DB2"/>
    <w:rsid w:val="009D449C"/>
    <w:rsid w:val="00A07D03"/>
    <w:rsid w:val="00A221A2"/>
    <w:rsid w:val="00A30FC2"/>
    <w:rsid w:val="00A33054"/>
    <w:rsid w:val="00A4401C"/>
    <w:rsid w:val="00A443E8"/>
    <w:rsid w:val="00AA17DC"/>
    <w:rsid w:val="00AF3574"/>
    <w:rsid w:val="00B03F4C"/>
    <w:rsid w:val="00B057E0"/>
    <w:rsid w:val="00B10D92"/>
    <w:rsid w:val="00B14A93"/>
    <w:rsid w:val="00B17944"/>
    <w:rsid w:val="00B2042F"/>
    <w:rsid w:val="00B37EF6"/>
    <w:rsid w:val="00B708BD"/>
    <w:rsid w:val="00B73165"/>
    <w:rsid w:val="00BA58EC"/>
    <w:rsid w:val="00BB75ED"/>
    <w:rsid w:val="00BF1DA3"/>
    <w:rsid w:val="00C14DA3"/>
    <w:rsid w:val="00C2034D"/>
    <w:rsid w:val="00C2039B"/>
    <w:rsid w:val="00C508E1"/>
    <w:rsid w:val="00C90D12"/>
    <w:rsid w:val="00CA6B3F"/>
    <w:rsid w:val="00CE292F"/>
    <w:rsid w:val="00D10529"/>
    <w:rsid w:val="00D3024B"/>
    <w:rsid w:val="00D4684A"/>
    <w:rsid w:val="00D7193B"/>
    <w:rsid w:val="00D73DC5"/>
    <w:rsid w:val="00D8057F"/>
    <w:rsid w:val="00DB4B5E"/>
    <w:rsid w:val="00DE0082"/>
    <w:rsid w:val="00E04263"/>
    <w:rsid w:val="00E41649"/>
    <w:rsid w:val="00E602DE"/>
    <w:rsid w:val="00ED024F"/>
    <w:rsid w:val="00F54CF1"/>
    <w:rsid w:val="00F840F1"/>
    <w:rsid w:val="00FA01CA"/>
    <w:rsid w:val="00FF4D8A"/>
    <w:rsid w:val="00FF776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8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864B4"/>
    <w:pPr>
      <w:ind w:left="720"/>
      <w:contextualSpacing/>
    </w:pPr>
  </w:style>
  <w:style w:type="paragraph" w:styleId="Pieddepage">
    <w:name w:val="footer"/>
    <w:basedOn w:val="Normal"/>
    <w:link w:val="PieddepageCar"/>
    <w:uiPriority w:val="99"/>
    <w:unhideWhenUsed/>
    <w:rsid w:val="00686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B4"/>
  </w:style>
  <w:style w:type="paragraph" w:styleId="Citation">
    <w:name w:val="Quote"/>
    <w:basedOn w:val="Normal"/>
    <w:next w:val="Normal"/>
    <w:link w:val="CitationCar"/>
    <w:uiPriority w:val="29"/>
    <w:qFormat/>
    <w:rsid w:val="009B36ED"/>
    <w:rPr>
      <w:rFonts w:eastAsiaTheme="minorEastAsia"/>
      <w:i/>
      <w:iCs/>
      <w:color w:val="000000" w:themeColor="text1"/>
      <w:lang w:eastAsia="fr-FR"/>
    </w:rPr>
  </w:style>
  <w:style w:type="character" w:customStyle="1" w:styleId="CitationCar">
    <w:name w:val="Citation Car"/>
    <w:basedOn w:val="Policepardfaut"/>
    <w:link w:val="Citation"/>
    <w:uiPriority w:val="29"/>
    <w:rsid w:val="009B36ED"/>
    <w:rPr>
      <w:rFonts w:eastAsiaTheme="minorEastAsia"/>
      <w:i/>
      <w:iCs/>
      <w:color w:val="000000" w:themeColor="text1"/>
      <w:lang w:eastAsia="fr-FR"/>
    </w:rPr>
  </w:style>
  <w:style w:type="paragraph" w:styleId="Textedebulles">
    <w:name w:val="Balloon Text"/>
    <w:basedOn w:val="Normal"/>
    <w:link w:val="TextedebullesCar"/>
    <w:uiPriority w:val="99"/>
    <w:semiHidden/>
    <w:unhideWhenUsed/>
    <w:rsid w:val="009B3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6ED"/>
    <w:rPr>
      <w:rFonts w:ascii="Tahoma" w:hAnsi="Tahoma" w:cs="Tahoma"/>
      <w:sz w:val="16"/>
      <w:szCs w:val="16"/>
    </w:rPr>
  </w:style>
  <w:style w:type="character" w:customStyle="1" w:styleId="ParagraphedelisteCar">
    <w:name w:val="Paragraphe de liste Car"/>
    <w:link w:val="Paragraphedeliste"/>
    <w:uiPriority w:val="34"/>
    <w:locked/>
    <w:rsid w:val="00621D36"/>
  </w:style>
  <w:style w:type="paragraph" w:styleId="Retraitcorpsdetexte">
    <w:name w:val="Body Text Indent"/>
    <w:basedOn w:val="Normal"/>
    <w:link w:val="RetraitcorpsdetexteCar"/>
    <w:unhideWhenUsed/>
    <w:rsid w:val="00FA01C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A01C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1AB3"/>
    <w:rPr>
      <w:sz w:val="16"/>
      <w:szCs w:val="16"/>
    </w:rPr>
  </w:style>
  <w:style w:type="paragraph" w:styleId="Commentaire">
    <w:name w:val="annotation text"/>
    <w:basedOn w:val="Normal"/>
    <w:link w:val="CommentaireCar"/>
    <w:uiPriority w:val="99"/>
    <w:semiHidden/>
    <w:unhideWhenUsed/>
    <w:rsid w:val="00411AB3"/>
    <w:pPr>
      <w:spacing w:line="240" w:lineRule="auto"/>
    </w:pPr>
    <w:rPr>
      <w:sz w:val="20"/>
      <w:szCs w:val="20"/>
    </w:rPr>
  </w:style>
  <w:style w:type="character" w:customStyle="1" w:styleId="CommentaireCar">
    <w:name w:val="Commentaire Car"/>
    <w:basedOn w:val="Policepardfaut"/>
    <w:link w:val="Commentaire"/>
    <w:uiPriority w:val="99"/>
    <w:semiHidden/>
    <w:rsid w:val="00411AB3"/>
    <w:rPr>
      <w:sz w:val="20"/>
      <w:szCs w:val="20"/>
    </w:rPr>
  </w:style>
  <w:style w:type="paragraph" w:styleId="Objetducommentaire">
    <w:name w:val="annotation subject"/>
    <w:basedOn w:val="Commentaire"/>
    <w:next w:val="Commentaire"/>
    <w:link w:val="ObjetducommentaireCar"/>
    <w:uiPriority w:val="99"/>
    <w:semiHidden/>
    <w:unhideWhenUsed/>
    <w:rsid w:val="00411AB3"/>
    <w:rPr>
      <w:b/>
      <w:bCs/>
    </w:rPr>
  </w:style>
  <w:style w:type="character" w:customStyle="1" w:styleId="ObjetducommentaireCar">
    <w:name w:val="Objet du commentaire Car"/>
    <w:basedOn w:val="CommentaireCar"/>
    <w:link w:val="Objetducommentaire"/>
    <w:uiPriority w:val="99"/>
    <w:semiHidden/>
    <w:rsid w:val="00411AB3"/>
    <w:rPr>
      <w:b/>
      <w:bCs/>
      <w:sz w:val="20"/>
      <w:szCs w:val="20"/>
    </w:rPr>
  </w:style>
  <w:style w:type="paragraph" w:styleId="Rvision">
    <w:name w:val="Revision"/>
    <w:hidden/>
    <w:uiPriority w:val="99"/>
    <w:semiHidden/>
    <w:rsid w:val="00B03F4C"/>
    <w:pPr>
      <w:spacing w:after="0" w:line="240" w:lineRule="auto"/>
    </w:pPr>
  </w:style>
  <w:style w:type="paragraph" w:styleId="Notedebasdepage">
    <w:name w:val="footnote text"/>
    <w:basedOn w:val="Normal"/>
    <w:link w:val="NotedebasdepageCar"/>
    <w:uiPriority w:val="99"/>
    <w:semiHidden/>
    <w:unhideWhenUsed/>
    <w:rsid w:val="00B37E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7EF6"/>
    <w:rPr>
      <w:sz w:val="20"/>
      <w:szCs w:val="20"/>
    </w:rPr>
  </w:style>
  <w:style w:type="character" w:styleId="Appelnotedebasdep">
    <w:name w:val="footnote reference"/>
    <w:basedOn w:val="Policepardfaut"/>
    <w:uiPriority w:val="99"/>
    <w:semiHidden/>
    <w:unhideWhenUsed/>
    <w:rsid w:val="00B37E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86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6864B4"/>
    <w:pPr>
      <w:ind w:left="720"/>
      <w:contextualSpacing/>
    </w:pPr>
  </w:style>
  <w:style w:type="paragraph" w:styleId="Pieddepage">
    <w:name w:val="footer"/>
    <w:basedOn w:val="Normal"/>
    <w:link w:val="PieddepageCar"/>
    <w:uiPriority w:val="99"/>
    <w:unhideWhenUsed/>
    <w:rsid w:val="006864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64B4"/>
  </w:style>
  <w:style w:type="paragraph" w:styleId="Citation">
    <w:name w:val="Quote"/>
    <w:basedOn w:val="Normal"/>
    <w:next w:val="Normal"/>
    <w:link w:val="CitationCar"/>
    <w:uiPriority w:val="29"/>
    <w:qFormat/>
    <w:rsid w:val="009B36ED"/>
    <w:rPr>
      <w:rFonts w:eastAsiaTheme="minorEastAsia"/>
      <w:i/>
      <w:iCs/>
      <w:color w:val="000000" w:themeColor="text1"/>
      <w:lang w:eastAsia="fr-FR"/>
    </w:rPr>
  </w:style>
  <w:style w:type="character" w:customStyle="1" w:styleId="CitationCar">
    <w:name w:val="Citation Car"/>
    <w:basedOn w:val="Policepardfaut"/>
    <w:link w:val="Citation"/>
    <w:uiPriority w:val="29"/>
    <w:rsid w:val="009B36ED"/>
    <w:rPr>
      <w:rFonts w:eastAsiaTheme="minorEastAsia"/>
      <w:i/>
      <w:iCs/>
      <w:color w:val="000000" w:themeColor="text1"/>
      <w:lang w:eastAsia="fr-FR"/>
    </w:rPr>
  </w:style>
  <w:style w:type="paragraph" w:styleId="Textedebulles">
    <w:name w:val="Balloon Text"/>
    <w:basedOn w:val="Normal"/>
    <w:link w:val="TextedebullesCar"/>
    <w:uiPriority w:val="99"/>
    <w:semiHidden/>
    <w:unhideWhenUsed/>
    <w:rsid w:val="009B36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36ED"/>
    <w:rPr>
      <w:rFonts w:ascii="Tahoma" w:hAnsi="Tahoma" w:cs="Tahoma"/>
      <w:sz w:val="16"/>
      <w:szCs w:val="16"/>
    </w:rPr>
  </w:style>
  <w:style w:type="character" w:customStyle="1" w:styleId="ParagraphedelisteCar">
    <w:name w:val="Paragraphe de liste Car"/>
    <w:link w:val="Paragraphedeliste"/>
    <w:uiPriority w:val="34"/>
    <w:locked/>
    <w:rsid w:val="00621D36"/>
  </w:style>
  <w:style w:type="paragraph" w:styleId="Retraitcorpsdetexte">
    <w:name w:val="Body Text Indent"/>
    <w:basedOn w:val="Normal"/>
    <w:link w:val="RetraitcorpsdetexteCar"/>
    <w:unhideWhenUsed/>
    <w:rsid w:val="00FA01C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FA01CA"/>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11AB3"/>
    <w:rPr>
      <w:sz w:val="16"/>
      <w:szCs w:val="16"/>
    </w:rPr>
  </w:style>
  <w:style w:type="paragraph" w:styleId="Commentaire">
    <w:name w:val="annotation text"/>
    <w:basedOn w:val="Normal"/>
    <w:link w:val="CommentaireCar"/>
    <w:uiPriority w:val="99"/>
    <w:semiHidden/>
    <w:unhideWhenUsed/>
    <w:rsid w:val="00411AB3"/>
    <w:pPr>
      <w:spacing w:line="240" w:lineRule="auto"/>
    </w:pPr>
    <w:rPr>
      <w:sz w:val="20"/>
      <w:szCs w:val="20"/>
    </w:rPr>
  </w:style>
  <w:style w:type="character" w:customStyle="1" w:styleId="CommentaireCar">
    <w:name w:val="Commentaire Car"/>
    <w:basedOn w:val="Policepardfaut"/>
    <w:link w:val="Commentaire"/>
    <w:uiPriority w:val="99"/>
    <w:semiHidden/>
    <w:rsid w:val="00411AB3"/>
    <w:rPr>
      <w:sz w:val="20"/>
      <w:szCs w:val="20"/>
    </w:rPr>
  </w:style>
  <w:style w:type="paragraph" w:styleId="Objetducommentaire">
    <w:name w:val="annotation subject"/>
    <w:basedOn w:val="Commentaire"/>
    <w:next w:val="Commentaire"/>
    <w:link w:val="ObjetducommentaireCar"/>
    <w:uiPriority w:val="99"/>
    <w:semiHidden/>
    <w:unhideWhenUsed/>
    <w:rsid w:val="00411AB3"/>
    <w:rPr>
      <w:b/>
      <w:bCs/>
    </w:rPr>
  </w:style>
  <w:style w:type="character" w:customStyle="1" w:styleId="ObjetducommentaireCar">
    <w:name w:val="Objet du commentaire Car"/>
    <w:basedOn w:val="CommentaireCar"/>
    <w:link w:val="Objetducommentaire"/>
    <w:uiPriority w:val="99"/>
    <w:semiHidden/>
    <w:rsid w:val="00411AB3"/>
    <w:rPr>
      <w:b/>
      <w:bCs/>
      <w:sz w:val="20"/>
      <w:szCs w:val="20"/>
    </w:rPr>
  </w:style>
  <w:style w:type="paragraph" w:styleId="Rvision">
    <w:name w:val="Revision"/>
    <w:hidden/>
    <w:uiPriority w:val="99"/>
    <w:semiHidden/>
    <w:rsid w:val="00B03F4C"/>
    <w:pPr>
      <w:spacing w:after="0" w:line="240" w:lineRule="auto"/>
    </w:pPr>
  </w:style>
  <w:style w:type="paragraph" w:styleId="Notedebasdepage">
    <w:name w:val="footnote text"/>
    <w:basedOn w:val="Normal"/>
    <w:link w:val="NotedebasdepageCar"/>
    <w:uiPriority w:val="99"/>
    <w:semiHidden/>
    <w:unhideWhenUsed/>
    <w:rsid w:val="00B37E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37EF6"/>
    <w:rPr>
      <w:sz w:val="20"/>
      <w:szCs w:val="20"/>
    </w:rPr>
  </w:style>
  <w:style w:type="character" w:styleId="Appelnotedebasdep">
    <w:name w:val="footnote reference"/>
    <w:basedOn w:val="Policepardfaut"/>
    <w:uiPriority w:val="99"/>
    <w:semiHidden/>
    <w:unhideWhenUsed/>
    <w:rsid w:val="00B37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6150">
      <w:bodyDiv w:val="1"/>
      <w:marLeft w:val="0"/>
      <w:marRight w:val="0"/>
      <w:marTop w:val="0"/>
      <w:marBottom w:val="0"/>
      <w:divBdr>
        <w:top w:val="none" w:sz="0" w:space="0" w:color="auto"/>
        <w:left w:val="none" w:sz="0" w:space="0" w:color="auto"/>
        <w:bottom w:val="none" w:sz="0" w:space="0" w:color="auto"/>
        <w:right w:val="none" w:sz="0" w:space="0" w:color="auto"/>
      </w:divBdr>
    </w:div>
    <w:div w:id="501555431">
      <w:bodyDiv w:val="1"/>
      <w:marLeft w:val="0"/>
      <w:marRight w:val="0"/>
      <w:marTop w:val="0"/>
      <w:marBottom w:val="0"/>
      <w:divBdr>
        <w:top w:val="none" w:sz="0" w:space="0" w:color="auto"/>
        <w:left w:val="none" w:sz="0" w:space="0" w:color="auto"/>
        <w:bottom w:val="none" w:sz="0" w:space="0" w:color="auto"/>
        <w:right w:val="none" w:sz="0" w:space="0" w:color="auto"/>
      </w:divBdr>
    </w:div>
    <w:div w:id="725766283">
      <w:bodyDiv w:val="1"/>
      <w:marLeft w:val="0"/>
      <w:marRight w:val="0"/>
      <w:marTop w:val="0"/>
      <w:marBottom w:val="0"/>
      <w:divBdr>
        <w:top w:val="none" w:sz="0" w:space="0" w:color="auto"/>
        <w:left w:val="none" w:sz="0" w:space="0" w:color="auto"/>
        <w:bottom w:val="none" w:sz="0" w:space="0" w:color="auto"/>
        <w:right w:val="none" w:sz="0" w:space="0" w:color="auto"/>
      </w:divBdr>
    </w:div>
    <w:div w:id="951090795">
      <w:bodyDiv w:val="1"/>
      <w:marLeft w:val="0"/>
      <w:marRight w:val="0"/>
      <w:marTop w:val="0"/>
      <w:marBottom w:val="0"/>
      <w:divBdr>
        <w:top w:val="none" w:sz="0" w:space="0" w:color="auto"/>
        <w:left w:val="none" w:sz="0" w:space="0" w:color="auto"/>
        <w:bottom w:val="none" w:sz="0" w:space="0" w:color="auto"/>
        <w:right w:val="none" w:sz="0" w:space="0" w:color="auto"/>
      </w:divBdr>
    </w:div>
    <w:div w:id="1411654709">
      <w:bodyDiv w:val="1"/>
      <w:marLeft w:val="0"/>
      <w:marRight w:val="0"/>
      <w:marTop w:val="0"/>
      <w:marBottom w:val="0"/>
      <w:divBdr>
        <w:top w:val="none" w:sz="0" w:space="0" w:color="auto"/>
        <w:left w:val="none" w:sz="0" w:space="0" w:color="auto"/>
        <w:bottom w:val="none" w:sz="0" w:space="0" w:color="auto"/>
        <w:right w:val="none" w:sz="0" w:space="0" w:color="auto"/>
      </w:divBdr>
    </w:div>
    <w:div w:id="1821726532">
      <w:bodyDiv w:val="1"/>
      <w:marLeft w:val="0"/>
      <w:marRight w:val="0"/>
      <w:marTop w:val="0"/>
      <w:marBottom w:val="0"/>
      <w:divBdr>
        <w:top w:val="none" w:sz="0" w:space="0" w:color="auto"/>
        <w:left w:val="none" w:sz="0" w:space="0" w:color="auto"/>
        <w:bottom w:val="none" w:sz="0" w:space="0" w:color="auto"/>
        <w:right w:val="none" w:sz="0" w:space="0" w:color="auto"/>
      </w:divBdr>
    </w:div>
    <w:div w:id="1857229789">
      <w:bodyDiv w:val="1"/>
      <w:marLeft w:val="0"/>
      <w:marRight w:val="0"/>
      <w:marTop w:val="0"/>
      <w:marBottom w:val="0"/>
      <w:divBdr>
        <w:top w:val="none" w:sz="0" w:space="0" w:color="auto"/>
        <w:left w:val="none" w:sz="0" w:space="0" w:color="auto"/>
        <w:bottom w:val="none" w:sz="0" w:space="0" w:color="auto"/>
        <w:right w:val="none" w:sz="0" w:space="0" w:color="auto"/>
      </w:divBdr>
    </w:div>
    <w:div w:id="18575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3763-C8D1-470D-BA24-57406CC5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1616</Words>
  <Characters>8893</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Francophonie</Company>
  <LinksUpToDate>false</LinksUpToDate>
  <CharactersWithSpaces>10489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THIRY</dc:creator>
  <cp:lastModifiedBy>Skander HOUIDI</cp:lastModifiedBy>
  <cp:revision>2</cp:revision>
  <dcterms:created xsi:type="dcterms:W3CDTF">2020-07-17T14:36:00Z</dcterms:created>
  <dcterms:modified xsi:type="dcterms:W3CDTF">2020-07-17T14:36:00Z</dcterms:modified>
</cp:coreProperties>
</file>